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2">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3">
      <w:pPr>
        <w:spacing w:after="0" w:line="240" w:lineRule="auto"/>
        <w:jc w:val="center"/>
        <w:rPr>
          <w:b w:val="1"/>
          <w:sz w:val="28"/>
          <w:szCs w:val="28"/>
        </w:rPr>
      </w:pPr>
      <w:r w:rsidDel="00000000" w:rsidR="00000000" w:rsidRPr="00000000">
        <w:rPr>
          <w:b w:val="1"/>
          <w:sz w:val="28"/>
          <w:szCs w:val="28"/>
          <w:rtl w:val="0"/>
        </w:rPr>
        <w:t xml:space="preserve">                                                                              I.E.S. Politécnico Jesús Marín</w:t>
      </w:r>
    </w:p>
    <w:p w:rsidR="00000000" w:rsidDel="00000000" w:rsidP="00000000" w:rsidRDefault="00000000" w:rsidRPr="00000000" w14:paraId="00000004">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5">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6">
      <w:pPr>
        <w:pStyle w:val="Title"/>
        <w:spacing w:after="0" w:lineRule="auto"/>
        <w:rPr>
          <w:b w:val="1"/>
          <w:sz w:val="60"/>
          <w:szCs w:val="60"/>
        </w:rPr>
      </w:pPr>
      <w:r w:rsidDel="00000000" w:rsidR="00000000" w:rsidRPr="00000000">
        <w:rPr>
          <w:rtl w:val="0"/>
        </w:rPr>
      </w:r>
    </w:p>
    <w:p w:rsidR="00000000" w:rsidDel="00000000" w:rsidP="00000000" w:rsidRDefault="00000000" w:rsidRPr="00000000" w14:paraId="00000007">
      <w:pPr>
        <w:pStyle w:val="Title"/>
        <w:spacing w:after="0" w:lineRule="auto"/>
        <w:rPr>
          <w:b w:val="1"/>
          <w:sz w:val="60"/>
          <w:szCs w:val="60"/>
        </w:rPr>
      </w:pPr>
      <w:r w:rsidDel="00000000" w:rsidR="00000000" w:rsidRPr="00000000">
        <w:rPr>
          <w:b w:val="1"/>
          <w:sz w:val="60"/>
          <w:szCs w:val="60"/>
          <w:rtl w:val="0"/>
        </w:rPr>
        <w:t xml:space="preserve">Módulo Profesional: </w:t>
      </w:r>
    </w:p>
    <w:p w:rsidR="00000000" w:rsidDel="00000000" w:rsidP="00000000" w:rsidRDefault="00000000" w:rsidRPr="00000000" w14:paraId="00000008">
      <w:pPr>
        <w:pStyle w:val="Title"/>
        <w:jc w:val="both"/>
        <w:rPr>
          <w:b w:val="1"/>
          <w:smallCaps w:val="1"/>
        </w:rPr>
      </w:pPr>
      <w:r w:rsidDel="00000000" w:rsidR="00000000" w:rsidRPr="00000000">
        <w:rPr>
          <w:b w:val="1"/>
          <w:smallCaps w:val="1"/>
          <w:rtl w:val="0"/>
        </w:rPr>
        <w:t xml:space="preserve">GRABACIÓN Y EDICIÓN DE REPORTAJES AUDIOVISUALES </w:t>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sz w:val="20"/>
          <w:szCs w:val="20"/>
        </w:rPr>
      </w:pPr>
      <w:r w:rsidDel="00000000" w:rsidR="00000000" w:rsidRPr="00000000">
        <w:rPr>
          <w:rFonts w:ascii="NewsGotT-Regu" w:cs="NewsGotT-Regu" w:eastAsia="NewsGotT-Regu" w:hAnsi="NewsGotT-Regu"/>
          <w:sz w:val="25"/>
          <w:szCs w:val="25"/>
          <w:rtl w:val="0"/>
        </w:rPr>
        <w:t xml:space="preserve">Técnico Superior en Iluminación, Captación y Tratamiento de Imagen</w:t>
      </w:r>
      <w:r w:rsidDel="00000000" w:rsidR="00000000" w:rsidRPr="00000000">
        <w:rPr>
          <w:rtl w:val="0"/>
        </w:rPr>
      </w:r>
    </w:p>
    <w:p w:rsidR="00000000" w:rsidDel="00000000" w:rsidP="00000000" w:rsidRDefault="00000000" w:rsidRPr="00000000" w14:paraId="0000000A">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CURSO 2019/20</w:t>
      </w:r>
    </w:p>
    <w:p w:rsidR="00000000" w:rsidDel="00000000" w:rsidP="00000000" w:rsidRDefault="00000000" w:rsidRPr="00000000" w14:paraId="0000000D">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E">
      <w:pPr>
        <w:spacing w:after="0" w:line="240" w:lineRule="auto"/>
        <w:jc w:val="both"/>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Equivalencia en créditos ECTS: 9.</w:t>
      </w:r>
    </w:p>
    <w:p w:rsidR="00000000" w:rsidDel="00000000" w:rsidP="00000000" w:rsidRDefault="00000000" w:rsidRPr="00000000" w14:paraId="0000000F">
      <w:pPr>
        <w:spacing w:after="0" w:line="240" w:lineRule="auto"/>
        <w:jc w:val="both"/>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Código: 1167.</w:t>
      </w:r>
    </w:p>
    <w:p w:rsidR="00000000" w:rsidDel="00000000" w:rsidP="00000000" w:rsidRDefault="00000000" w:rsidRPr="00000000" w14:paraId="00000010">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1">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3">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4">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5">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6">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7">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9">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A">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B">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C">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D">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E">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F">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0">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1">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2">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3">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4">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5">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6">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7">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8">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9">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A">
      <w:pPr>
        <w:spacing w:after="0" w:line="240" w:lineRule="auto"/>
        <w:ind w:left="4320" w:firstLine="0"/>
        <w:jc w:val="both"/>
        <w:rPr>
          <w:b w:val="1"/>
          <w:sz w:val="20"/>
          <w:szCs w:val="20"/>
        </w:rPr>
      </w:pPr>
      <w:r w:rsidDel="00000000" w:rsidR="00000000" w:rsidRPr="00000000">
        <w:rPr>
          <w:b w:val="1"/>
          <w:sz w:val="20"/>
          <w:szCs w:val="20"/>
          <w:rtl w:val="0"/>
        </w:rPr>
        <w:t xml:space="preserve"> Profesores: </w:t>
      </w:r>
    </w:p>
    <w:p w:rsidR="00000000" w:rsidDel="00000000" w:rsidP="00000000" w:rsidRDefault="00000000" w:rsidRPr="00000000" w14:paraId="0000002B">
      <w:pPr>
        <w:spacing w:after="0" w:line="240" w:lineRule="auto"/>
        <w:ind w:left="4248" w:right="1133" w:firstLine="708.0000000000001"/>
        <w:rPr>
          <w:b w:val="1"/>
          <w:sz w:val="20"/>
          <w:szCs w:val="20"/>
        </w:rPr>
      </w:pPr>
      <w:r w:rsidDel="00000000" w:rsidR="00000000" w:rsidRPr="00000000">
        <w:rPr>
          <w:b w:val="1"/>
          <w:sz w:val="20"/>
          <w:szCs w:val="20"/>
          <w:rtl w:val="0"/>
        </w:rPr>
        <w:t xml:space="preserve">        Raúl Herrera Cuellar  </w:t>
      </w:r>
    </w:p>
    <w:p w:rsidR="00000000" w:rsidDel="00000000" w:rsidP="00000000" w:rsidRDefault="00000000" w:rsidRPr="00000000" w14:paraId="0000002C">
      <w:pPr>
        <w:spacing w:after="0" w:line="240" w:lineRule="auto"/>
        <w:ind w:left="4956" w:right="1133"/>
        <w:rPr>
          <w:b w:val="1"/>
          <w:sz w:val="20"/>
          <w:szCs w:val="20"/>
        </w:rPr>
      </w:pPr>
      <w:r w:rsidDel="00000000" w:rsidR="00000000" w:rsidRPr="00000000">
        <w:rPr>
          <w:b w:val="1"/>
          <w:sz w:val="20"/>
          <w:szCs w:val="20"/>
          <w:rtl w:val="0"/>
        </w:rPr>
        <w:t xml:space="preserve">          </w:t>
        <w:tab/>
        <w:tab/>
        <w:t xml:space="preserve">      Miguel Mancera Ponce</w:t>
      </w:r>
    </w:p>
    <w:p w:rsidR="00000000" w:rsidDel="00000000" w:rsidP="00000000" w:rsidRDefault="00000000" w:rsidRPr="00000000" w14:paraId="0000002D">
      <w:pPr>
        <w:spacing w:after="0" w:line="240" w:lineRule="auto"/>
        <w:ind w:left="4248" w:right="1133" w:firstLine="708.0000000000001"/>
        <w:rPr>
          <w:rFonts w:ascii="Times New Roman" w:cs="Times New Roman" w:eastAsia="Times New Roman" w:hAnsi="Times New Roman"/>
          <w:b w:val="1"/>
          <w:sz w:val="20"/>
          <w:szCs w:val="20"/>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2E">
      <w:pPr>
        <w:spacing w:after="0" w:line="240" w:lineRule="auto"/>
        <w:jc w:val="both"/>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F">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0">
      <w:pPr>
        <w:spacing w:after="0" w:line="240" w:lineRule="auto"/>
        <w:jc w:val="both"/>
        <w:rPr>
          <w:rFonts w:ascii="Times New Roman" w:cs="Times New Roman" w:eastAsia="Times New Roman" w:hAnsi="Times New Roman"/>
          <w:smallCaps w:val="1"/>
          <w:color w:val="4472c4"/>
          <w:sz w:val="20"/>
          <w:szCs w:val="20"/>
        </w:rPr>
      </w:pPr>
      <w:r w:rsidDel="00000000" w:rsidR="00000000" w:rsidRPr="00000000">
        <w:rPr>
          <w:rFonts w:ascii="Times New Roman" w:cs="Times New Roman" w:eastAsia="Times New Roman" w:hAnsi="Times New Roman"/>
          <w:smallCaps w:val="1"/>
          <w:color w:val="4472c4"/>
          <w:sz w:val="20"/>
          <w:szCs w:val="20"/>
          <w:rtl w:val="0"/>
        </w:rPr>
        <w:t xml:space="preserve">RESULTADOS DE APRENDIZAJE Y CRITERIOS DE EVALUACIÓN:</w:t>
      </w:r>
    </w:p>
    <w:p w:rsidR="00000000" w:rsidDel="00000000" w:rsidP="00000000" w:rsidRDefault="00000000" w:rsidRPr="00000000" w14:paraId="00000031">
      <w:pPr>
        <w:spacing w:after="0" w:line="240" w:lineRule="auto"/>
        <w:jc w:val="both"/>
        <w:rPr>
          <w:rFonts w:ascii="Times New Roman" w:cs="Times New Roman" w:eastAsia="Times New Roman" w:hAnsi="Times New Roman"/>
          <w:color w:val="4472c4"/>
          <w:sz w:val="20"/>
          <w:szCs w:val="20"/>
        </w:rPr>
      </w:pPr>
      <w:r w:rsidDel="00000000" w:rsidR="00000000" w:rsidRPr="00000000">
        <w:rPr>
          <w:rtl w:val="0"/>
        </w:rPr>
      </w:r>
    </w:p>
    <w:p w:rsidR="00000000" w:rsidDel="00000000" w:rsidP="00000000" w:rsidRDefault="00000000" w:rsidRPr="00000000" w14:paraId="00000032">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Prepara los equipos y sistemas de grabación audiovisual para vídeo institucional, educativo, industrial, reportaje social y géneros informativos en circunstancias de inmediatez informativa, analizando las  características de los equipos y aplicando protocolos técnicos.</w:t>
      </w:r>
    </w:p>
    <w:p w:rsidR="00000000" w:rsidDel="00000000" w:rsidP="00000000" w:rsidRDefault="00000000" w:rsidRPr="00000000" w14:paraId="00000033">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Criterios de evaluación:</w:t>
      </w:r>
    </w:p>
    <w:p w:rsidR="00000000" w:rsidDel="00000000" w:rsidP="00000000" w:rsidRDefault="00000000" w:rsidRPr="00000000" w14:paraId="00000035">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preparado y comprobado el cableado, las conexiones y los adaptadores de audio y vídeo necesarios para el registro de imagen y sonido.</w:t>
      </w:r>
    </w:p>
    <w:p w:rsidR="00000000" w:rsidDel="00000000" w:rsidP="00000000" w:rsidRDefault="00000000" w:rsidRPr="00000000" w14:paraId="0000003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seleccionado el formato de grabación y el tipo de cámara, atendiendo a criterios de características del proyecto, fiabilidad, soporte, efectividad, robustez y premura en el registro de la información.</w:t>
      </w:r>
    </w:p>
    <w:p w:rsidR="00000000" w:rsidDel="00000000" w:rsidP="00000000" w:rsidRDefault="00000000" w:rsidRPr="00000000" w14:paraId="0000003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verificado los sistemas de alimentación del equipo de registro y de iluminación ligera, probando la fiabilidad y el buen funcionamiento de baterías, cargadores, alimentadores, alargadores, bases de enchufe y sistemas eléctricos dependientes.</w:t>
      </w:r>
    </w:p>
    <w:p w:rsidR="00000000" w:rsidDel="00000000" w:rsidP="00000000" w:rsidRDefault="00000000" w:rsidRPr="00000000" w14:paraId="0000003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dispuesto la alimentación eléctrica adecuada a los requisitos de los distintos tipos de micrófonos y ajustado la cámara y la mesa de mezclas de sonido.</w:t>
      </w:r>
    </w:p>
    <w:p w:rsidR="00000000" w:rsidDel="00000000" w:rsidP="00000000" w:rsidRDefault="00000000" w:rsidRPr="00000000" w14:paraId="0000003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seleccionado los ajustes de código de tiempos convenientes a los eventos que se van a registrar, según los soportes de grabación y las metodologías previstas de edición.</w:t>
      </w:r>
    </w:p>
    <w:p w:rsidR="00000000" w:rsidDel="00000000" w:rsidP="00000000" w:rsidRDefault="00000000" w:rsidRPr="00000000" w14:paraId="0000003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preparado las opciones de grabación de metadatos, proxies en baja resolución y marcas durante la grabación para facilitar la rapidez de los procesos de edición de noticias y reportajes.</w:t>
      </w:r>
    </w:p>
    <w:p w:rsidR="00000000" w:rsidDel="00000000" w:rsidP="00000000" w:rsidRDefault="00000000" w:rsidRPr="00000000" w14:paraId="0000003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grabado la señal test de vídeo adecuada y la señal en negro inicial con las duraciones protocolarias, verificando la corrección técnica de la imagen y realizando la prueba de sonido.</w:t>
      </w:r>
    </w:p>
    <w:p w:rsidR="00000000" w:rsidDel="00000000" w:rsidP="00000000" w:rsidRDefault="00000000" w:rsidRPr="00000000" w14:paraId="0000003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calibrado la monitorización de vídeo, adecuando los ajustes de brillo contraste y color a la señal test de referencia.</w:t>
      </w:r>
    </w:p>
    <w:p w:rsidR="00000000" w:rsidDel="00000000" w:rsidP="00000000" w:rsidRDefault="00000000" w:rsidRPr="00000000" w14:paraId="0000003E">
      <w:pPr>
        <w:spacing w:after="0" w:line="240" w:lineRule="auto"/>
        <w:ind w:left="709" w:hanging="425"/>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Aplica las configuraciones de sonido específicas para el vídeo institucional, educativo, industrial, reportaje social y géneros informativos en la grabación con videocámaras, atendiendo a criterios de consecución de calidad y siguiendo protocolos de grabación estandarizados.</w:t>
      </w:r>
    </w:p>
    <w:p w:rsidR="00000000" w:rsidDel="00000000" w:rsidP="00000000" w:rsidRDefault="00000000" w:rsidRPr="00000000" w14:paraId="00000040">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Criterios de evaluación:</w:t>
      </w:r>
    </w:p>
    <w:p w:rsidR="00000000" w:rsidDel="00000000" w:rsidP="00000000" w:rsidRDefault="00000000" w:rsidRPr="00000000" w14:paraId="00000042">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seleccionado el tipo de microfonía específica, atendiendo a los criterios de acústica del recinto, utilidad, sensibilidad, rango dinámico, respuesta en frecuencia, ruido de fondo y directividad, entre otros, que requiere cada situación, ya sea para grabaciones de voz, de ambiente o musicales.</w:t>
      </w:r>
    </w:p>
    <w:p w:rsidR="00000000" w:rsidDel="00000000" w:rsidP="00000000" w:rsidRDefault="00000000" w:rsidRPr="00000000" w14:paraId="0000004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acondicionado los micrófonos con el equipamiento adecuado de soporte y de protección contra ruidos, vibraciones y viento, según las condiciones ambientales.</w:t>
      </w:r>
    </w:p>
    <w:p w:rsidR="00000000" w:rsidDel="00000000" w:rsidP="00000000" w:rsidRDefault="00000000" w:rsidRPr="00000000" w14:paraId="0000004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dirigido las diferentes señales de audio recibidas en la cámara a las pistas de grabación pertinentes, siguiendo protocolos de coordinación entre las fases de captación, edición y emisión de las noticias.</w:t>
      </w:r>
    </w:p>
    <w:p w:rsidR="00000000" w:rsidDel="00000000" w:rsidP="00000000" w:rsidRDefault="00000000" w:rsidRPr="00000000" w14:paraId="0000004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especificado las necesidades de los distintos tipos de cables y conectores necesarios en la interconexión de equipos de sonido, propios o disponibles, en determinados actos, espectáculos y localizaciones. </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ajustado los tipos de entrada y los niveles de audio en la cámara, monitorizando las señales de forma gráfica y auditiva y aplicando los niveles de referencia aconsejados por normas establecidas.</w:t>
      </w:r>
    </w:p>
    <w:p w:rsidR="00000000" w:rsidDel="00000000" w:rsidP="00000000" w:rsidRDefault="00000000" w:rsidRPr="00000000" w14:paraId="0000004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realizado el control de las distintas fuentes sonoras a través de mesas de mezclas de audio portátiles, determinando las cualidades técnicas en la captación de sonido para reportajes y documentales, según el número de intervinientes.</w:t>
      </w:r>
    </w:p>
    <w:p w:rsidR="00000000" w:rsidDel="00000000" w:rsidP="00000000" w:rsidRDefault="00000000" w:rsidRPr="00000000" w14:paraId="00000049">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Determina el tratamiento visual y auditivo de la información en la captación de noticias y reportajes, relacionando los criterios de los reportajes informativos con las diferentes opciones narrativas y comunicativas posibles.</w:t>
      </w:r>
    </w:p>
    <w:p w:rsidR="00000000" w:rsidDel="00000000" w:rsidP="00000000" w:rsidRDefault="00000000" w:rsidRPr="00000000" w14:paraId="0000004B">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Criterios de evaluación:</w:t>
      </w:r>
    </w:p>
    <w:p w:rsidR="00000000" w:rsidDel="00000000" w:rsidP="00000000" w:rsidRDefault="00000000" w:rsidRPr="00000000" w14:paraId="0000004D">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determinado las características distintivas según el tratamiento visual y auditivo de la información de los distintos formatos y géneros informativos en televisión. </w:t>
      </w:r>
    </w:p>
    <w:p w:rsidR="00000000" w:rsidDel="00000000" w:rsidP="00000000" w:rsidRDefault="00000000" w:rsidRPr="00000000" w14:paraId="0000004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realizado el reconocimiento previo de los participantes en el hecho noticiable antes de la grabación, para facilitar su seguimiento con cámaras y micrófonos.</w:t>
      </w:r>
    </w:p>
    <w:p w:rsidR="00000000" w:rsidDel="00000000" w:rsidP="00000000" w:rsidRDefault="00000000" w:rsidRPr="00000000" w14:paraId="0000005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documentado las claves relevantes de la información que se va a cubrir en diversos acontecimientos y eventos de actualidad.</w:t>
      </w:r>
    </w:p>
    <w:p w:rsidR="00000000" w:rsidDel="00000000" w:rsidP="00000000" w:rsidRDefault="00000000" w:rsidRPr="00000000" w14:paraId="0000005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discriminado y jerarquizado los focos de atención e interés en acontecimientos y sucesos informativos, aplicando criterios de selección comunicativa con prontitud, eficacia y solvencia.</w:t>
      </w:r>
    </w:p>
    <w:p w:rsidR="00000000" w:rsidDel="00000000" w:rsidP="00000000" w:rsidRDefault="00000000" w:rsidRPr="00000000" w14:paraId="0000005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evaluado las dinámicas de tratamiento de cámara de diversos hechos noticiables, determinando las posiciones de cámara y los puntos de captación de audio que optimizan su descripción audiovisual. </w:t>
      </w:r>
    </w:p>
    <w:p w:rsidR="00000000" w:rsidDel="00000000" w:rsidP="00000000" w:rsidRDefault="00000000" w:rsidRPr="00000000" w14:paraId="0000005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clasificado los espacios frecuentes de grabación de eventos informativos, analizando sus condicionantes lumínicos y espaciales, para maximizar las opciones expresivas y estéticas en grabaciones de reportajes.</w:t>
      </w:r>
    </w:p>
    <w:p w:rsidR="00000000" w:rsidDel="00000000" w:rsidP="00000000" w:rsidRDefault="00000000" w:rsidRPr="00000000" w14:paraId="00000054">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Realiza la grabación de noticias y reportajes, desarrollando técnicas orientadas a la captación de los aspectos visuales y sonoros más relevantes de la actualidad informativa.</w:t>
      </w:r>
    </w:p>
    <w:p w:rsidR="00000000" w:rsidDel="00000000" w:rsidP="00000000" w:rsidRDefault="00000000" w:rsidRPr="00000000" w14:paraId="00000057">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Criterios de evaluación:</w:t>
      </w:r>
    </w:p>
    <w:p w:rsidR="00000000" w:rsidDel="00000000" w:rsidP="00000000" w:rsidRDefault="00000000" w:rsidRPr="00000000" w14:paraId="00000059">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ajustado con rapidez y eficacia los parámetros de cámara y óptica a las circunstancias ambientales, para la consecución de la máxima transmisión de información en el encuadre y la captación del sonido.</w:t>
      </w:r>
    </w:p>
    <w:p w:rsidR="00000000" w:rsidDel="00000000" w:rsidP="00000000" w:rsidRDefault="00000000" w:rsidRPr="00000000" w14:paraId="0000005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valorado la utilización del trípode ligero y soportes, o la utilización de la cámara al hombro, atendiendo a las necesidades reales del reportaje audiovisual.</w:t>
      </w:r>
    </w:p>
    <w:p w:rsidR="00000000" w:rsidDel="00000000" w:rsidP="00000000" w:rsidRDefault="00000000" w:rsidRPr="00000000" w14:paraId="0000005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grabado declaraciones y entradillas, entre otros, desde un punto de vista de cámara, mediante los encuadres convenientes al interés informativo de los sujetos de la información.</w:t>
      </w:r>
    </w:p>
    <w:p w:rsidR="00000000" w:rsidDel="00000000" w:rsidP="00000000" w:rsidRDefault="00000000" w:rsidRPr="00000000" w14:paraId="0000005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grabado entrevistas con varios participantes desde diversos puntos de vista y con variedad de encuadres, atendiendo a la dinámica de preguntas y respuestas y facilitando la continuidad en la edición.</w:t>
      </w:r>
    </w:p>
    <w:p w:rsidR="00000000" w:rsidDel="00000000" w:rsidP="00000000" w:rsidRDefault="00000000" w:rsidRPr="00000000" w14:paraId="0000005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captado los planos de recurso y los posibles insertos necesarios para permitir diversas opciones en la fase de edición.</w:t>
      </w:r>
    </w:p>
    <w:p w:rsidR="00000000" w:rsidDel="00000000" w:rsidP="00000000" w:rsidRDefault="00000000" w:rsidRPr="00000000" w14:paraId="0000005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grabado la imagen y captado el sonido con la mayor cercanía y calidad posible, según los condicionantes del suceso registrado, minimizando los riesgos para la integridad del equipo humano y técnico.</w:t>
      </w:r>
    </w:p>
    <w:p w:rsidR="00000000" w:rsidDel="00000000" w:rsidP="00000000" w:rsidRDefault="00000000" w:rsidRPr="00000000" w14:paraId="0000006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documentado mediante metadatos, partes y etiquetas el soporte final de la grabación, describiendo su contenido y facilitando el envío a la fase de edición.</w:t>
      </w:r>
    </w:p>
    <w:p w:rsidR="00000000" w:rsidDel="00000000" w:rsidP="00000000" w:rsidRDefault="00000000" w:rsidRPr="00000000" w14:paraId="00000061">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Edita el material en bruto procedente de grabaciones anteriores, valorando la aplicación de distintas técnicas de montaje y los procedimientos narrativos propios del reportaje.</w:t>
      </w:r>
    </w:p>
    <w:p w:rsidR="00000000" w:rsidDel="00000000" w:rsidP="00000000" w:rsidRDefault="00000000" w:rsidRPr="00000000" w14:paraId="00000063">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Criterios de evaluación:</w:t>
      </w:r>
    </w:p>
    <w:p w:rsidR="00000000" w:rsidDel="00000000" w:rsidP="00000000" w:rsidRDefault="00000000" w:rsidRPr="00000000" w14:paraId="00000065">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valorado los antecedentes históricos en la edición de reportajes audiovisuales.</w:t>
      </w:r>
    </w:p>
    <w:p w:rsidR="00000000" w:rsidDel="00000000" w:rsidP="00000000" w:rsidRDefault="00000000" w:rsidRPr="00000000" w14:paraId="0000006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realizado el proceso de catalogación y minutado de las imágenes, entrevistas y declaraciones para su organización en el proceso de montaje.</w:t>
      </w:r>
    </w:p>
    <w:p w:rsidR="00000000" w:rsidDel="00000000" w:rsidP="00000000" w:rsidRDefault="00000000" w:rsidRPr="00000000" w14:paraId="0000006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sincronizado el vídeo y su audio correspondiente a partir de marcas de imagen y sonido de las claquetas o de cualquier otra referencia. </w:t>
      </w:r>
    </w:p>
    <w:p w:rsidR="00000000" w:rsidDel="00000000" w:rsidP="00000000" w:rsidRDefault="00000000" w:rsidRPr="00000000" w14:paraId="0000006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grabado las locuciones en los canales de audio establecidos, controlando que los niveles de entrada cumplan con las normas y estándares de calidad requeridos. </w:t>
      </w:r>
    </w:p>
    <w:p w:rsidR="00000000" w:rsidDel="00000000" w:rsidP="00000000" w:rsidRDefault="00000000" w:rsidRPr="00000000" w14:paraId="0000006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realizado la edición, determinando la ordenación y duración de entradillas, totales, locuciones en off y colas. </w:t>
      </w:r>
    </w:p>
    <w:p w:rsidR="00000000" w:rsidDel="00000000" w:rsidP="00000000" w:rsidRDefault="00000000" w:rsidRPr="00000000" w14:paraId="0000006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generado y aplicado en el máster las incrustaciones de títulos, créditos, grafismo y marcas necesarias, a partir de herramientas específicas de titulación. </w:t>
      </w:r>
    </w:p>
    <w:p w:rsidR="00000000" w:rsidDel="00000000" w:rsidP="00000000" w:rsidRDefault="00000000" w:rsidRPr="00000000" w14:paraId="0000006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elaborado un máster audiovisual, teniendo en cuenta las condiciones comunicativas de ritmo, continuidad y movimiento, entre otras, que contribuyen a la consecución de los objetivos del programa. </w:t>
      </w:r>
    </w:p>
    <w:p w:rsidR="00000000" w:rsidDel="00000000" w:rsidP="00000000" w:rsidRDefault="00000000" w:rsidRPr="00000000" w14:paraId="0000006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 generado un máster final que cumple los requisitos y normas específicos para emisión, en vídeo, sonido y sincronismos. </w:t>
      </w:r>
    </w:p>
    <w:p w:rsidR="00000000" w:rsidDel="00000000" w:rsidP="00000000" w:rsidRDefault="00000000" w:rsidRPr="00000000" w14:paraId="0000006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 han generado versiones en diversos formatos de salida ajustados a sus destinatarios y a supuestos anchos de banda, disponibles en emisiones por satélite o Internet. </w:t>
      </w:r>
    </w:p>
    <w:p w:rsidR="00000000" w:rsidDel="00000000" w:rsidP="00000000" w:rsidRDefault="00000000" w:rsidRPr="00000000" w14:paraId="0000006F">
      <w:pPr>
        <w:spacing w:after="0" w:line="240" w:lineRule="auto"/>
        <w:jc w:val="both"/>
        <w:rPr>
          <w:rFonts w:ascii="Times New Roman" w:cs="Times New Roman" w:eastAsia="Times New Roman" w:hAnsi="Times New Roman"/>
          <w:color w:val="4472c4"/>
          <w:sz w:val="20"/>
          <w:szCs w:val="20"/>
        </w:rPr>
      </w:pPr>
      <w:r w:rsidDel="00000000" w:rsidR="00000000" w:rsidRPr="00000000">
        <w:rPr>
          <w:rFonts w:ascii="Times New Roman" w:cs="Times New Roman" w:eastAsia="Times New Roman" w:hAnsi="Times New Roman"/>
          <w:color w:val="4472c4"/>
          <w:sz w:val="20"/>
          <w:szCs w:val="20"/>
          <w:rtl w:val="0"/>
        </w:rPr>
        <w:t xml:space="preserve">Duración: 192 horas.</w:t>
      </w:r>
    </w:p>
    <w:p w:rsidR="00000000" w:rsidDel="00000000" w:rsidP="00000000" w:rsidRDefault="00000000" w:rsidRPr="00000000" w14:paraId="00000070">
      <w:pPr>
        <w:spacing w:after="0" w:line="240" w:lineRule="auto"/>
        <w:jc w:val="both"/>
        <w:rPr>
          <w:rFonts w:ascii="Times New Roman" w:cs="Times New Roman" w:eastAsia="Times New Roman" w:hAnsi="Times New Roman"/>
          <w:color w:val="4472c4"/>
          <w:sz w:val="20"/>
          <w:szCs w:val="20"/>
        </w:rPr>
      </w:pPr>
      <w:r w:rsidDel="00000000" w:rsidR="00000000" w:rsidRPr="00000000">
        <w:rPr>
          <w:rtl w:val="0"/>
        </w:rPr>
      </w:r>
    </w:p>
    <w:p w:rsidR="00000000" w:rsidDel="00000000" w:rsidP="00000000" w:rsidRDefault="00000000" w:rsidRPr="00000000" w14:paraId="00000071">
      <w:pPr>
        <w:spacing w:after="0" w:line="240" w:lineRule="auto"/>
        <w:jc w:val="both"/>
        <w:rPr>
          <w:rFonts w:ascii="Times New Roman" w:cs="Times New Roman" w:eastAsia="Times New Roman" w:hAnsi="Times New Roman"/>
          <w:smallCaps w:val="1"/>
          <w:color w:val="4472c4"/>
          <w:sz w:val="20"/>
          <w:szCs w:val="20"/>
        </w:rPr>
      </w:pPr>
      <w:r w:rsidDel="00000000" w:rsidR="00000000" w:rsidRPr="00000000">
        <w:rPr>
          <w:rFonts w:ascii="Times New Roman" w:cs="Times New Roman" w:eastAsia="Times New Roman" w:hAnsi="Times New Roman"/>
          <w:smallCaps w:val="1"/>
          <w:color w:val="4472c4"/>
          <w:sz w:val="20"/>
          <w:szCs w:val="20"/>
          <w:rtl w:val="0"/>
        </w:rPr>
        <w:t xml:space="preserve">CONTENIDOS BÁSICOS:</w:t>
      </w:r>
    </w:p>
    <w:p w:rsidR="00000000" w:rsidDel="00000000" w:rsidP="00000000" w:rsidRDefault="00000000" w:rsidRPr="00000000" w14:paraId="00000072">
      <w:pPr>
        <w:spacing w:after="0" w:line="240" w:lineRule="auto"/>
        <w:jc w:val="both"/>
        <w:rPr>
          <w:rFonts w:ascii="Times New Roman" w:cs="Times New Roman" w:eastAsia="Times New Roman" w:hAnsi="Times New Roman"/>
          <w:color w:val="4472c4"/>
          <w:sz w:val="20"/>
          <w:szCs w:val="20"/>
        </w:rPr>
      </w:pPr>
      <w:r w:rsidDel="00000000" w:rsidR="00000000" w:rsidRPr="00000000">
        <w:rPr>
          <w:rtl w:val="0"/>
        </w:rPr>
      </w:r>
    </w:p>
    <w:p w:rsidR="00000000" w:rsidDel="00000000" w:rsidP="00000000" w:rsidRDefault="00000000" w:rsidRPr="00000000" w14:paraId="0000007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Tema 1 (24 horas)</w:t>
      </w:r>
    </w:p>
    <w:p w:rsidR="00000000" w:rsidDel="00000000" w:rsidP="00000000" w:rsidRDefault="00000000" w:rsidRPr="00000000" w14:paraId="0000007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5">
      <w:pPr>
        <w:spacing w:after="0" w:line="24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Preparación de los equipos de grabación audiovisual para reportaje:</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Tipos de conectores y cables de audio y vídeo.</w:t>
      </w:r>
    </w:p>
    <w:p w:rsidR="00000000" w:rsidDel="00000000" w:rsidP="00000000" w:rsidRDefault="00000000" w:rsidRPr="00000000" w14:paraId="0000007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Tipos y especificaciones de cámaras. Formatos idóneos para la grabación de noticias. Metodologías de edición.</w:t>
      </w:r>
    </w:p>
    <w:p w:rsidR="00000000" w:rsidDel="00000000" w:rsidP="00000000" w:rsidRDefault="00000000" w:rsidRPr="00000000" w14:paraId="0000007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Sistemas de alimentación y equipos ligeros de iluminación para reportajes de televisión.</w:t>
      </w:r>
    </w:p>
    <w:p w:rsidR="00000000" w:rsidDel="00000000" w:rsidP="00000000" w:rsidRDefault="00000000" w:rsidRPr="00000000" w14:paraId="0000007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Características del registro en soportes digitales:</w:t>
      </w:r>
    </w:p>
    <w:p w:rsidR="00000000" w:rsidDel="00000000" w:rsidP="00000000" w:rsidRDefault="00000000" w:rsidRPr="00000000" w14:paraId="0000007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80" w:right="0" w:firstLine="195.9999999999999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Tamaños de imagen.</w:t>
      </w:r>
    </w:p>
    <w:p w:rsidR="00000000" w:rsidDel="00000000" w:rsidP="00000000" w:rsidRDefault="00000000" w:rsidRPr="00000000" w14:paraId="0000007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Tipo de píxel.</w:t>
      </w:r>
    </w:p>
    <w:p w:rsidR="00000000" w:rsidDel="00000000" w:rsidP="00000000" w:rsidRDefault="00000000" w:rsidRPr="00000000" w14:paraId="0000007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Código de tiempos.</w:t>
      </w:r>
    </w:p>
    <w:p w:rsidR="00000000" w:rsidDel="00000000" w:rsidP="00000000" w:rsidRDefault="00000000" w:rsidRPr="00000000" w14:paraId="0000007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Tipos de clips.</w:t>
      </w:r>
    </w:p>
    <w:p w:rsidR="00000000" w:rsidDel="00000000" w:rsidP="00000000" w:rsidRDefault="00000000" w:rsidRPr="00000000" w14:paraId="0000007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Metadatos.</w:t>
      </w:r>
    </w:p>
    <w:p w:rsidR="00000000" w:rsidDel="00000000" w:rsidP="00000000" w:rsidRDefault="00000000" w:rsidRPr="00000000" w14:paraId="0000008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Preparativos de la videocámara.</w:t>
      </w:r>
    </w:p>
    <w:p w:rsidR="00000000" w:rsidDel="00000000" w:rsidP="00000000" w:rsidRDefault="00000000" w:rsidRPr="00000000" w14:paraId="0000008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Ajustes de visor.</w:t>
      </w:r>
    </w:p>
    <w:p w:rsidR="00000000" w:rsidDel="00000000" w:rsidP="00000000" w:rsidRDefault="00000000" w:rsidRPr="00000000" w14:paraId="00000082">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Ajustes mediante menús.</w:t>
      </w:r>
    </w:p>
    <w:p w:rsidR="00000000" w:rsidDel="00000000" w:rsidP="00000000" w:rsidRDefault="00000000" w:rsidRPr="00000000" w14:paraId="0000008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Grabación de señales test y negro.</w:t>
      </w:r>
    </w:p>
    <w:p w:rsidR="00000000" w:rsidDel="00000000" w:rsidP="00000000" w:rsidRDefault="00000000" w:rsidRPr="00000000" w14:paraId="00000084">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Direccionamiento de pistas de audio y monitorizado.</w:t>
      </w:r>
    </w:p>
    <w:p w:rsidR="00000000" w:rsidDel="00000000" w:rsidP="00000000" w:rsidRDefault="00000000" w:rsidRPr="00000000" w14:paraId="0000008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Calibrado y monitorización.</w:t>
      </w:r>
    </w:p>
    <w:p w:rsidR="00000000" w:rsidDel="00000000" w:rsidP="00000000" w:rsidRDefault="00000000" w:rsidRPr="00000000" w14:paraId="0000008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8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Tema 2 (38 horas)</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776" w:right="0" w:hanging="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spacing w:after="0" w:line="24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Aplicación de las configuraciones de sonido para la grabación de reportajes:</w:t>
      </w:r>
    </w:p>
    <w:p w:rsidR="00000000" w:rsidDel="00000000" w:rsidP="00000000" w:rsidRDefault="00000000" w:rsidRPr="00000000" w14:paraId="0000008A">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Micrófonos.</w:t>
      </w:r>
    </w:p>
    <w:p w:rsidR="00000000" w:rsidDel="00000000" w:rsidP="00000000" w:rsidRDefault="00000000" w:rsidRPr="00000000" w14:paraId="0000008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Características, tipos, directividad, respuesta de frecuencia, sensibilidad y nivel de ruido, entre otros.</w:t>
      </w:r>
    </w:p>
    <w:p w:rsidR="00000000" w:rsidDel="00000000" w:rsidP="00000000" w:rsidRDefault="00000000" w:rsidRPr="00000000" w14:paraId="0000008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Soportes, monturas y accesorios.</w:t>
      </w:r>
    </w:p>
    <w:p w:rsidR="00000000" w:rsidDel="00000000" w:rsidP="00000000" w:rsidRDefault="00000000" w:rsidRPr="00000000" w14:paraId="0000008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Mesas de mezclas de audio y conexionado para reportaje.</w:t>
      </w:r>
    </w:p>
    <w:p w:rsidR="00000000" w:rsidDel="00000000" w:rsidP="00000000" w:rsidRDefault="00000000" w:rsidRPr="00000000" w14:paraId="0000008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Formatos digitales de grabación en audio.</w:t>
      </w:r>
    </w:p>
    <w:p w:rsidR="00000000" w:rsidDel="00000000" w:rsidP="00000000" w:rsidRDefault="00000000" w:rsidRPr="00000000" w14:paraId="0000009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Control de la grabación de audio. Niveles de grabación, vúmetros y picómetros.</w:t>
      </w:r>
    </w:p>
    <w:p w:rsidR="00000000" w:rsidDel="00000000" w:rsidP="00000000" w:rsidRDefault="00000000" w:rsidRPr="00000000" w14:paraId="0000009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9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9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Tema 3 (24 horas)</w:t>
      </w:r>
      <w:r w:rsidDel="00000000" w:rsidR="00000000" w:rsidRPr="00000000">
        <w:rPr>
          <w:rtl w:val="0"/>
        </w:rPr>
      </w:r>
    </w:p>
    <w:p w:rsidR="00000000" w:rsidDel="00000000" w:rsidP="00000000" w:rsidRDefault="00000000" w:rsidRPr="00000000" w14:paraId="00000094">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95">
      <w:pPr>
        <w:spacing w:after="0" w:line="24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Determinación del tratamiento audiovisual de la información en reportajes:</w:t>
      </w:r>
    </w:p>
    <w:p w:rsidR="00000000" w:rsidDel="00000000" w:rsidP="00000000" w:rsidRDefault="00000000" w:rsidRPr="00000000" w14:paraId="00000096">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9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Géneros y formatos informativos en televisión.</w:t>
      </w:r>
    </w:p>
    <w:p w:rsidR="00000000" w:rsidDel="00000000" w:rsidP="00000000" w:rsidRDefault="00000000" w:rsidRPr="00000000" w14:paraId="0000009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El tratamiento visual y auditivo de la información en reportajes gráficos y documentales.</w:t>
      </w:r>
    </w:p>
    <w:p w:rsidR="00000000" w:rsidDel="00000000" w:rsidP="00000000" w:rsidRDefault="00000000" w:rsidRPr="00000000" w14:paraId="0000009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Adaptación de imagen y sonido en acontecimientos informativos. Participantes, focos de atención, posiciones y angulaciones, distancias óptimas, previsión de desplazamientos, trayectorias y obstáculos. </w:t>
      </w:r>
    </w:p>
    <w:p w:rsidR="00000000" w:rsidDel="00000000" w:rsidP="00000000" w:rsidRDefault="00000000" w:rsidRPr="00000000" w14:paraId="0000009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Planificación de las ubicaciones y movimientos de cámara en noticias, en condiciones de inmediatez.</w:t>
      </w:r>
    </w:p>
    <w:p w:rsidR="00000000" w:rsidDel="00000000" w:rsidP="00000000" w:rsidRDefault="00000000" w:rsidRPr="00000000" w14:paraId="0000009B">
      <w:pPr>
        <w:spacing w:after="0" w:line="24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Tipología de espacios y sus condicionantes</w:t>
      </w:r>
      <w:r w:rsidDel="00000000" w:rsidR="00000000" w:rsidRPr="00000000">
        <w:rPr>
          <w:rtl w:val="0"/>
        </w:rPr>
      </w:r>
    </w:p>
    <w:p w:rsidR="00000000" w:rsidDel="00000000" w:rsidP="00000000" w:rsidRDefault="00000000" w:rsidRPr="00000000" w14:paraId="0000009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9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9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Tema 4 (48 horas)</w:t>
      </w:r>
      <w:r w:rsidDel="00000000" w:rsidR="00000000" w:rsidRPr="00000000">
        <w:rPr>
          <w:rtl w:val="0"/>
        </w:rPr>
      </w:r>
    </w:p>
    <w:p w:rsidR="00000000" w:rsidDel="00000000" w:rsidP="00000000" w:rsidRDefault="00000000" w:rsidRPr="00000000" w14:paraId="0000009F">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0">
      <w:pPr>
        <w:spacing w:after="0" w:line="24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Grabación de noticias y reportajes:</w:t>
      </w:r>
    </w:p>
    <w:p w:rsidR="00000000" w:rsidDel="00000000" w:rsidP="00000000" w:rsidRDefault="00000000" w:rsidRPr="00000000" w14:paraId="000000A1">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Ajuste de los parámetros de cámara y óptica en captación de noticias.</w:t>
      </w:r>
    </w:p>
    <w:p w:rsidR="00000000" w:rsidDel="00000000" w:rsidP="00000000" w:rsidRDefault="00000000" w:rsidRPr="00000000" w14:paraId="000000A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Ajustes de óptica. Distancias focales, número f, profundidad de campo, enfoque, entre otros.</w:t>
      </w:r>
    </w:p>
    <w:p w:rsidR="00000000" w:rsidDel="00000000" w:rsidP="00000000" w:rsidRDefault="00000000" w:rsidRPr="00000000" w14:paraId="000000A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Técnicas de sujeción de la cámara en reportajes gráficos de televisión. Cámara al hombro, trípode y soportes.</w:t>
      </w:r>
    </w:p>
    <w:p w:rsidR="00000000" w:rsidDel="00000000" w:rsidP="00000000" w:rsidRDefault="00000000" w:rsidRPr="00000000" w14:paraId="000000A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Adaptación de la cámara a las condiciones lumínicas. Filtros, balance de blancos y preajustes de iluminación.</w:t>
      </w:r>
    </w:p>
    <w:p w:rsidR="00000000" w:rsidDel="00000000" w:rsidP="00000000" w:rsidRDefault="00000000" w:rsidRPr="00000000" w14:paraId="000000A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Técnicas de grabación, encuadres y puntos de vista de cámara en reportajes audiovisuales. Aplicación de técnicas de composición de la imagen.</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Reportajes y noticias.</w:t>
      </w:r>
    </w:p>
    <w:p w:rsidR="00000000" w:rsidDel="00000000" w:rsidP="00000000" w:rsidRDefault="00000000" w:rsidRPr="00000000" w14:paraId="000000A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Entrevistas y debates entre varios participantes, desde varios puntos de vista.</w:t>
      </w:r>
    </w:p>
    <w:p w:rsidR="00000000" w:rsidDel="00000000" w:rsidP="00000000" w:rsidRDefault="00000000" w:rsidRPr="00000000" w14:paraId="000000A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Condicionantes de la grabación de noticias. La seguridad.</w:t>
      </w:r>
    </w:p>
    <w:p w:rsidR="00000000" w:rsidDel="00000000" w:rsidP="00000000" w:rsidRDefault="00000000" w:rsidRPr="00000000" w14:paraId="000000A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Documentación de material audiovisual grabado para edición. Metadatos, etiquetas y catalogación.</w:t>
      </w:r>
    </w:p>
    <w:p w:rsidR="00000000" w:rsidDel="00000000" w:rsidP="00000000" w:rsidRDefault="00000000" w:rsidRPr="00000000" w14:paraId="000000AC">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Tema 5 (58 horas)</w:t>
      </w:r>
      <w:r w:rsidDel="00000000" w:rsidR="00000000" w:rsidRPr="00000000">
        <w:rPr>
          <w:rtl w:val="0"/>
        </w:rPr>
      </w:r>
    </w:p>
    <w:p w:rsidR="00000000" w:rsidDel="00000000" w:rsidP="00000000" w:rsidRDefault="00000000" w:rsidRPr="00000000" w14:paraId="000000AF">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B0">
      <w:pPr>
        <w:spacing w:after="0" w:line="24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Edición de vídeo:</w:t>
      </w:r>
    </w:p>
    <w:p w:rsidR="00000000" w:rsidDel="00000000" w:rsidP="00000000" w:rsidRDefault="00000000" w:rsidRPr="00000000" w14:paraId="000000B1">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B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Perspectiva histórica del montaje.</w:t>
      </w:r>
    </w:p>
    <w:p w:rsidR="00000000" w:rsidDel="00000000" w:rsidP="00000000" w:rsidRDefault="00000000" w:rsidRPr="00000000" w14:paraId="000000B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Técnicas de montaje en géneros informativos y documentales.</w:t>
      </w:r>
    </w:p>
    <w:p w:rsidR="00000000" w:rsidDel="00000000" w:rsidP="00000000" w:rsidRDefault="00000000" w:rsidRPr="00000000" w14:paraId="000000B4">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Utilización en el montaje del movimiento y creación de ritmo audiovisual.</w:t>
      </w:r>
    </w:p>
    <w:p w:rsidR="00000000" w:rsidDel="00000000" w:rsidP="00000000" w:rsidRDefault="00000000" w:rsidRPr="00000000" w14:paraId="000000B5">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Técnicas de continuidad audiovisual, ejes de acción, direcciones y velocidades de desplazamiento, miradas y relaciones espaciales dentro y fuera de campo.</w:t>
      </w:r>
    </w:p>
    <w:p w:rsidR="00000000" w:rsidDel="00000000" w:rsidP="00000000" w:rsidRDefault="00000000" w:rsidRPr="00000000" w14:paraId="000000B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Estaciones de trabajo portátiles para edición no lineal.</w:t>
      </w:r>
    </w:p>
    <w:p w:rsidR="00000000" w:rsidDel="00000000" w:rsidP="00000000" w:rsidRDefault="00000000" w:rsidRPr="00000000" w14:paraId="000000B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Captura y catalogación del material en bruto.</w:t>
      </w:r>
    </w:p>
    <w:p w:rsidR="00000000" w:rsidDel="00000000" w:rsidP="00000000" w:rsidRDefault="00000000" w:rsidRPr="00000000" w14:paraId="000000B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Técnicas y métodos de edición no lineal.</w:t>
      </w:r>
    </w:p>
    <w:p w:rsidR="00000000" w:rsidDel="00000000" w:rsidP="00000000" w:rsidRDefault="00000000" w:rsidRPr="00000000" w14:paraId="000000B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Configuraciones del proyecto de edición no lineal. Estándar de vídeo, exploración, tamaño de imagen, relación de aspecto de la imagen y del píxel y codecs de vídeo, frecuencia de muestreo, cuantificación, canales y codecs de audio.</w:t>
      </w:r>
    </w:p>
    <w:p w:rsidR="00000000" w:rsidDel="00000000" w:rsidP="00000000" w:rsidRDefault="00000000" w:rsidRPr="00000000" w14:paraId="000000BA">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637"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Técnicas de aplicación de transiciones y efectos. </w:t>
      </w:r>
    </w:p>
    <w:p w:rsidR="00000000" w:rsidDel="00000000" w:rsidP="00000000" w:rsidRDefault="00000000" w:rsidRPr="00000000" w14:paraId="000000B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Configuraciones de salida del proyecto de edición no lineal.</w:t>
      </w:r>
    </w:p>
    <w:p w:rsidR="00000000" w:rsidDel="00000000" w:rsidP="00000000" w:rsidRDefault="00000000" w:rsidRPr="00000000" w14:paraId="000000BC">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spacing w:after="0" w:line="240" w:lineRule="auto"/>
        <w:jc w:val="both"/>
        <w:rPr>
          <w:rFonts w:ascii="Times New Roman" w:cs="Times New Roman" w:eastAsia="Times New Roman" w:hAnsi="Times New Roman"/>
          <w:smallCaps w:val="1"/>
          <w:color w:val="4472c4"/>
          <w:sz w:val="20"/>
          <w:szCs w:val="20"/>
        </w:rPr>
      </w:pPr>
      <w:r w:rsidDel="00000000" w:rsidR="00000000" w:rsidRPr="00000000">
        <w:rPr>
          <w:rFonts w:ascii="Times New Roman" w:cs="Times New Roman" w:eastAsia="Times New Roman" w:hAnsi="Times New Roman"/>
          <w:smallCaps w:val="1"/>
          <w:color w:val="4472c4"/>
          <w:sz w:val="20"/>
          <w:szCs w:val="20"/>
          <w:rtl w:val="0"/>
        </w:rPr>
        <w:t xml:space="preserve">ORIENTACIONES PEDAGÓGICAS.</w:t>
      </w:r>
    </w:p>
    <w:p w:rsidR="00000000" w:rsidDel="00000000" w:rsidP="00000000" w:rsidRDefault="00000000" w:rsidRPr="00000000" w14:paraId="000000BF">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 presente módulo da respuesta a una serie de funciones que conforman el perfil profesional del título. </w:t>
      </w:r>
    </w:p>
    <w:p w:rsidR="00000000" w:rsidDel="00000000" w:rsidP="00000000" w:rsidRDefault="00000000" w:rsidRPr="00000000" w14:paraId="000000C1">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Debido a la importancia de que se alcancen los resultados de aprendizaje establecidos anteriormente, para su impartición es conveniente que se dediquen las actividades de enseñanza/aprendizaje a la adquisición de las competencias de dichas funciones en coordinación con los módulos de Planificación de cámara en audiovisuales y Toma de imagen en audiovisuales del presente ciclo; así como con otros módulos de otros ciclos de la familia profesional que desarrollan las funciones de captación y grabación de sonido, producción de audiovisuales y realización de audiovisuales.</w:t>
      </w:r>
    </w:p>
    <w:p w:rsidR="00000000" w:rsidDel="00000000" w:rsidP="00000000" w:rsidRDefault="00000000" w:rsidRPr="00000000" w14:paraId="000000C3">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 presente módulo desarrolla las funciones correspondientes de captación de imagen y sonido en reportajes audiovisuales en proyectos de vídeo industrial, institucional, educativo, informativos de televisión, proyectos multimedia, animación y new media. </w:t>
      </w:r>
    </w:p>
    <w:p w:rsidR="00000000" w:rsidDel="00000000" w:rsidP="00000000" w:rsidRDefault="00000000" w:rsidRPr="00000000" w14:paraId="000000C5">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 formación del módulo contribuye a alcanzar los </w:t>
      </w:r>
      <w:r w:rsidDel="00000000" w:rsidR="00000000" w:rsidRPr="00000000">
        <w:rPr>
          <w:rFonts w:ascii="Times New Roman" w:cs="Times New Roman" w:eastAsia="Times New Roman" w:hAnsi="Times New Roman"/>
          <w:i w:val="1"/>
          <w:sz w:val="20"/>
          <w:szCs w:val="20"/>
          <w:rtl w:val="0"/>
        </w:rPr>
        <w:t xml:space="preserve">objetivos</w:t>
      </w:r>
      <w:r w:rsidDel="00000000" w:rsidR="00000000" w:rsidRPr="00000000">
        <w:rPr>
          <w:rFonts w:ascii="Times New Roman" w:cs="Times New Roman" w:eastAsia="Times New Roman" w:hAnsi="Times New Roman"/>
          <w:sz w:val="20"/>
          <w:szCs w:val="20"/>
          <w:rtl w:val="0"/>
        </w:rPr>
        <w:t xml:space="preserve"> generales de este ciclo formativo que se relacionan a continuación:</w:t>
      </w:r>
    </w:p>
    <w:p w:rsidR="00000000" w:rsidDel="00000000" w:rsidP="00000000" w:rsidRDefault="00000000" w:rsidRPr="00000000" w14:paraId="000000C7">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Valorar las características expresivas, técnicas y materiales que concurren en la puesta en marcha de un proyecto de cámara, iluminación o fotográfico, analizando su documentación, para determinar su viabilidad. </w:t>
      </w:r>
    </w:p>
    <w:p w:rsidR="00000000" w:rsidDel="00000000" w:rsidP="00000000" w:rsidRDefault="00000000" w:rsidRPr="00000000" w14:paraId="000000C9">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Caracterizar las necesidades de recursos humanos, técnicos y materiales que intervienen en los procesos de captación audiovisual, iluminación de audiovisuales o espectáculos, y fotografía, valorando su idoneidad, para su disposición y gestión en la fase de ejecución del proyecto.</w:t>
      </w:r>
    </w:p>
    <w:p w:rsidR="00000000" w:rsidDel="00000000" w:rsidP="00000000" w:rsidRDefault="00000000" w:rsidRPr="00000000" w14:paraId="000000C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Realizar pruebas de cámara y de registro, analizando las características y los parámetros de ajuste de los elementos mecánicos, ópticos y electrónicos para asegurar el correcto funcionamiento de los recursos de captación y registro de una obra audiovisual o proyecto fotográfico. </w:t>
      </w:r>
    </w:p>
    <w:p w:rsidR="00000000" w:rsidDel="00000000" w:rsidP="00000000" w:rsidRDefault="00000000" w:rsidRPr="00000000" w14:paraId="000000CB">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Aplicar técnicas de encuadre, composición y movimiento de cámara en las distintas modalidades de trabajo propias del medio audiovisual y fotográfico, analizando las especificidades de los distintos soportes y formatos y evaluando la calidad de las tomas de imágenes y de los sonidos, estos últimos en las producciones de periodismo electrónico o reportaje social, para supervisar y realizar la captación de la imagen en los diferentes medios audiovisuales.</w:t>
      </w:r>
    </w:p>
    <w:p w:rsidR="00000000" w:rsidDel="00000000" w:rsidP="00000000" w:rsidRDefault="00000000" w:rsidRPr="00000000" w14:paraId="000000CC">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Valorar las posibilidades de combinación de planos, introducción de efectos de edición en la banda de imágenes y construcción de la banda sonora, identificando los elementos y relaciones para la integración y edición de imágenes y sonidos en producciones de periodismo electrónico o reportaje social.</w:t>
      </w:r>
    </w:p>
    <w:p w:rsidR="00000000" w:rsidDel="00000000" w:rsidP="00000000" w:rsidRDefault="00000000" w:rsidRPr="00000000" w14:paraId="000000CD">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 formación del módulo contribuye a alcanzar las </w:t>
      </w:r>
      <w:r w:rsidDel="00000000" w:rsidR="00000000" w:rsidRPr="00000000">
        <w:rPr>
          <w:rFonts w:ascii="Times New Roman" w:cs="Times New Roman" w:eastAsia="Times New Roman" w:hAnsi="Times New Roman"/>
          <w:i w:val="1"/>
          <w:sz w:val="20"/>
          <w:szCs w:val="20"/>
          <w:rtl w:val="0"/>
        </w:rPr>
        <w:t xml:space="preserve">competencias</w:t>
      </w:r>
      <w:r w:rsidDel="00000000" w:rsidR="00000000" w:rsidRPr="00000000">
        <w:rPr>
          <w:rFonts w:ascii="Times New Roman" w:cs="Times New Roman" w:eastAsia="Times New Roman" w:hAnsi="Times New Roman"/>
          <w:sz w:val="20"/>
          <w:szCs w:val="20"/>
          <w:rtl w:val="0"/>
        </w:rPr>
        <w:t xml:space="preserve"> profesionales, personales y sociales de este título que se relacionan a continuación:</w:t>
      </w:r>
    </w:p>
    <w:p w:rsidR="00000000" w:rsidDel="00000000" w:rsidP="00000000" w:rsidRDefault="00000000" w:rsidRPr="00000000" w14:paraId="000000CF">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42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Determinar la viabilidad del proyecto de cámara, de iluminación o fotográfico, valorando las características expresivas de la imagen e identificándose con el proyecto artístico a partir del análisis de los requerimientos y de la documentación del proyecto.</w:t>
      </w:r>
    </w:p>
    <w:p w:rsidR="00000000" w:rsidDel="00000000" w:rsidP="00000000" w:rsidRDefault="00000000" w:rsidRPr="00000000" w14:paraId="000000D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42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Determinar y gestionar los recursos humanos, técnicos y materiales que intervienen en los procesos de captación audiovisual, iluminación de audiovisuales o espectáculos y fotografía, valorando sus características para emplear los idóneos en la resolución de los proyectos.</w:t>
      </w:r>
    </w:p>
    <w:p w:rsidR="00000000" w:rsidDel="00000000" w:rsidP="00000000" w:rsidRDefault="00000000" w:rsidRPr="00000000" w14:paraId="000000D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42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Verificar el correcto funcionamiento de los recursos de captación y registro de una obra audiovisual o proyecto fotográfico en sus vertientes mecánica, electrónica y óptica durante los ensayos, para garantizar su operatividad durante la toma.</w:t>
      </w:r>
    </w:p>
    <w:p w:rsidR="00000000" w:rsidDel="00000000" w:rsidP="00000000" w:rsidRDefault="00000000" w:rsidRPr="00000000" w14:paraId="000000D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42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Supervisar y realizar la captación de la imagen en las diferentes modalidades de trabajo propias del medio audiovisual y fotográfico en cualquier soporte y formato, valorando la calidad de la toma y registrando el sonido en tareas propias de periodismo electrónico o reportaje social.</w:t>
      </w:r>
    </w:p>
    <w:p w:rsidR="00000000" w:rsidDel="00000000" w:rsidP="00000000" w:rsidRDefault="00000000" w:rsidRPr="00000000" w14:paraId="000000D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42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Realizar la edición de imágenes y sonidos en producciones propias del ámbito del periodismo electrónico o reportaje social, para conseguir los efectos comunicativos establecidos</w:t>
      </w:r>
    </w:p>
    <w:p w:rsidR="00000000" w:rsidDel="00000000" w:rsidP="00000000" w:rsidRDefault="00000000" w:rsidRPr="00000000" w14:paraId="000000D5">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Asimismo para conseguir que el alumnado adquiera la polivalencia necesaria en este módulo es conveniente que se trabajen las técnicas de grabación y registro de reportajes de vídeo, televisión, multimedia y de diferentes tipos, tales como reportajes sociales, institucionales, educativos e industriales, crónicas de noticias y reportajes elaborados que están vinculadas fundamentalmente a las actividades de enseñanza aprendizaje de:</w:t>
      </w:r>
    </w:p>
    <w:p w:rsidR="00000000" w:rsidDel="00000000" w:rsidP="00000000" w:rsidRDefault="00000000" w:rsidRPr="00000000" w14:paraId="000000D7">
      <w:pPr>
        <w:spacing w:after="0" w:line="240" w:lineRule="auto"/>
        <w:ind w:firstLine="708"/>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spacing w:after="0" w:line="240" w:lineRule="auto"/>
        <w:ind w:firstLine="708"/>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La captación de imágenes de vídeo en reportajes.</w:t>
      </w:r>
    </w:p>
    <w:p w:rsidR="00000000" w:rsidDel="00000000" w:rsidP="00000000" w:rsidRDefault="00000000" w:rsidRPr="00000000" w14:paraId="000000D9">
      <w:pPr>
        <w:spacing w:after="0" w:line="240" w:lineRule="auto"/>
        <w:ind w:firstLine="708"/>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La captación y registro del sonido en reportajes</w:t>
      </w:r>
    </w:p>
    <w:p w:rsidR="00000000" w:rsidDel="00000000" w:rsidP="00000000" w:rsidRDefault="00000000" w:rsidRPr="00000000" w14:paraId="000000DA">
      <w:pPr>
        <w:spacing w:after="0" w:line="240" w:lineRule="auto"/>
        <w:ind w:firstLine="708"/>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El tratamiento visual y auditivo de la información en televisión.</w:t>
      </w:r>
    </w:p>
    <w:p w:rsidR="00000000" w:rsidDel="00000000" w:rsidP="00000000" w:rsidRDefault="00000000" w:rsidRPr="00000000" w14:paraId="000000DB">
      <w:pPr>
        <w:spacing w:after="0" w:line="240" w:lineRule="auto"/>
        <w:ind w:firstLine="708"/>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La edición de noticias y reportajes.</w:t>
      </w:r>
    </w:p>
    <w:p w:rsidR="00000000" w:rsidDel="00000000" w:rsidP="00000000" w:rsidRDefault="00000000" w:rsidRPr="00000000" w14:paraId="000000DC">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b w:val="1"/>
          <w:color w:val="0066cc"/>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b w:val="1"/>
          <w:color w:val="0066cc"/>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b w:val="1"/>
          <w:color w:val="0066cc"/>
          <w:sz w:val="20"/>
          <w:szCs w:val="20"/>
        </w:rPr>
      </w:pPr>
      <w:r w:rsidDel="00000000" w:rsidR="00000000" w:rsidRPr="00000000">
        <w:rPr>
          <w:rFonts w:ascii="Times New Roman" w:cs="Times New Roman" w:eastAsia="Times New Roman" w:hAnsi="Times New Roman"/>
          <w:b w:val="1"/>
          <w:color w:val="0066cc"/>
          <w:sz w:val="20"/>
          <w:szCs w:val="20"/>
          <w:rtl w:val="0"/>
        </w:rPr>
        <w:t xml:space="preserve">TEMPORALIZACIÓN</w:t>
      </w:r>
    </w:p>
    <w:p w:rsidR="00000000" w:rsidDel="00000000" w:rsidP="00000000" w:rsidRDefault="00000000" w:rsidRPr="00000000" w14:paraId="000000E0">
      <w:pPr>
        <w:tabs>
          <w:tab w:val="right" w:pos="12024"/>
        </w:tabs>
        <w:spacing w:line="240" w:lineRule="auto"/>
        <w:rPr>
          <w:rFonts w:ascii="Times New Roman" w:cs="Times New Roman" w:eastAsia="Times New Roman" w:hAnsi="Times New Roman"/>
          <w:sz w:val="20"/>
          <w:szCs w:val="20"/>
          <w:u w:val="single"/>
        </w:rPr>
      </w:pPr>
      <w:r w:rsidDel="00000000" w:rsidR="00000000" w:rsidRPr="00000000">
        <w:rPr>
          <w:rtl w:val="0"/>
        </w:rPr>
      </w:r>
    </w:p>
    <w:p w:rsidR="00000000" w:rsidDel="00000000" w:rsidP="00000000" w:rsidRDefault="00000000" w:rsidRPr="00000000" w14:paraId="000000E1">
      <w:pPr>
        <w:tabs>
          <w:tab w:val="right" w:pos="12024"/>
        </w:tabs>
        <w:spacing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PRIMERA EVALUACIÓN</w:t>
      </w:r>
    </w:p>
    <w:p w:rsidR="00000000" w:rsidDel="00000000" w:rsidP="00000000" w:rsidRDefault="00000000" w:rsidRPr="00000000" w14:paraId="000000E2">
      <w:pPr>
        <w:tabs>
          <w:tab w:val="right" w:pos="12024"/>
        </w:tabs>
        <w:spacing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 ella se desarrolla la introducción a las herramientas de trabajo y equipos para la grabación de reportajes audiovisuales, haciendo hincapié en las configuraciones para la captación y manipulación del audio y el video, así como en la documentación necesaria para la organización del trabajo. Unidades 1 a 3.</w:t>
      </w:r>
    </w:p>
    <w:p w:rsidR="00000000" w:rsidDel="00000000" w:rsidP="00000000" w:rsidRDefault="00000000" w:rsidRPr="00000000" w14:paraId="000000E3">
      <w:pPr>
        <w:tabs>
          <w:tab w:val="left" w:pos="13"/>
          <w:tab w:val="left" w:pos="1301"/>
        </w:tabs>
        <w:spacing w:line="240" w:lineRule="auto"/>
        <w:ind w:left="13"/>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SEGUNDA EVALUACIÓN</w:t>
      </w:r>
    </w:p>
    <w:p w:rsidR="00000000" w:rsidDel="00000000" w:rsidP="00000000" w:rsidRDefault="00000000" w:rsidRPr="00000000" w14:paraId="000000E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En ella se profundiza el conocimiento y  se a</w:t>
      </w:r>
      <w:r w:rsidDel="00000000" w:rsidR="00000000" w:rsidRPr="00000000">
        <w:rPr>
          <w:rFonts w:ascii="Times New Roman" w:cs="Times New Roman" w:eastAsia="Times New Roman" w:hAnsi="Times New Roman"/>
          <w:rtl w:val="0"/>
        </w:rPr>
        <w:t xml:space="preserve">nalizan las técnicas de captación y registro de imágenes en cine, vídeo y televisión relacionando procesos, recursos técnicos y humanos y condiciones de ejecución y calidad.</w:t>
      </w:r>
    </w:p>
    <w:p w:rsidR="00000000" w:rsidDel="00000000" w:rsidP="00000000" w:rsidRDefault="00000000" w:rsidRPr="00000000" w14:paraId="000000E5">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Organizar y realizar la captación/grabación de imágenes  y sonido en reportajes audiovisuales aplicando las técnicas y procedimientos adecuados. </w:t>
      </w:r>
      <w:r w:rsidDel="00000000" w:rsidR="00000000" w:rsidRPr="00000000">
        <w:rPr>
          <w:rFonts w:ascii="Times New Roman" w:cs="Times New Roman" w:eastAsia="Times New Roman" w:hAnsi="Times New Roman"/>
          <w:sz w:val="20"/>
          <w:szCs w:val="20"/>
          <w:rtl w:val="0"/>
        </w:rPr>
        <w:t xml:space="preserve">Unidades 3 a 4.</w:t>
      </w:r>
    </w:p>
    <w:p w:rsidR="00000000" w:rsidDel="00000000" w:rsidP="00000000" w:rsidRDefault="00000000" w:rsidRPr="00000000" w14:paraId="000000E6">
      <w:pPr>
        <w:tabs>
          <w:tab w:val="right" w:pos="12024"/>
        </w:tabs>
        <w:spacing w:line="240" w:lineRule="auto"/>
        <w:rPr>
          <w:rFonts w:ascii="Times New Roman" w:cs="Times New Roman" w:eastAsia="Times New Roman" w:hAnsi="Times New Roman"/>
          <w:sz w:val="20"/>
          <w:szCs w:val="20"/>
          <w:u w:val="single"/>
        </w:rPr>
      </w:pPr>
      <w:r w:rsidDel="00000000" w:rsidR="00000000" w:rsidRPr="00000000">
        <w:rPr>
          <w:rtl w:val="0"/>
        </w:rPr>
      </w:r>
    </w:p>
    <w:p w:rsidR="00000000" w:rsidDel="00000000" w:rsidP="00000000" w:rsidRDefault="00000000" w:rsidRPr="00000000" w14:paraId="000000E7">
      <w:pPr>
        <w:tabs>
          <w:tab w:val="right" w:pos="12024"/>
        </w:tabs>
        <w:spacing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TERCERA EVALUACIÓN</w:t>
      </w:r>
    </w:p>
    <w:p w:rsidR="00000000" w:rsidDel="00000000" w:rsidP="00000000" w:rsidRDefault="00000000" w:rsidRPr="00000000" w14:paraId="000000E8">
      <w:pPr>
        <w:tabs>
          <w:tab w:val="right" w:pos="12024"/>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 ella se analizan y </w:t>
      </w:r>
      <w:r w:rsidDel="00000000" w:rsidR="00000000" w:rsidRPr="00000000">
        <w:rPr>
          <w:rFonts w:ascii="Times New Roman" w:cs="Times New Roman" w:eastAsia="Times New Roman" w:hAnsi="Times New Roman"/>
          <w:rtl w:val="0"/>
        </w:rPr>
        <w:t xml:space="preserve">evalúan las características que definen la calidad técnica  de la edición  y el montaje de las imágenes y sonidos, así como las peculiaridades  del producto final.      </w:t>
      </w:r>
      <w:r w:rsidDel="00000000" w:rsidR="00000000" w:rsidRPr="00000000">
        <w:rPr>
          <w:rFonts w:ascii="Times New Roman" w:cs="Times New Roman" w:eastAsia="Times New Roman" w:hAnsi="Times New Roman"/>
          <w:sz w:val="20"/>
          <w:szCs w:val="20"/>
          <w:rtl w:val="0"/>
        </w:rPr>
        <w:t xml:space="preserve">Unidades 4 a 5.</w:t>
      </w:r>
    </w:p>
    <w:p w:rsidR="00000000" w:rsidDel="00000000" w:rsidP="00000000" w:rsidRDefault="00000000" w:rsidRPr="00000000" w14:paraId="000000E9">
      <w:pPr>
        <w:spacing w:line="240" w:lineRule="auto"/>
        <w:rPr>
          <w:rFonts w:ascii="Times New Roman" w:cs="Times New Roman" w:eastAsia="Times New Roman" w:hAnsi="Times New Roman"/>
          <w:b w:val="1"/>
          <w:color w:val="0066cc"/>
          <w:sz w:val="20"/>
          <w:szCs w:val="20"/>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b w:val="1"/>
          <w:color w:val="0066cc"/>
          <w:sz w:val="20"/>
          <w:szCs w:val="20"/>
        </w:rPr>
      </w:pPr>
      <w:r w:rsidDel="00000000" w:rsidR="00000000" w:rsidRPr="00000000">
        <w:rPr>
          <w:rFonts w:ascii="Times New Roman" w:cs="Times New Roman" w:eastAsia="Times New Roman" w:hAnsi="Times New Roman"/>
          <w:b w:val="1"/>
          <w:color w:val="0066cc"/>
          <w:sz w:val="20"/>
          <w:szCs w:val="20"/>
          <w:rtl w:val="0"/>
        </w:rPr>
        <w:t xml:space="preserve">METODOLOGÍA</w:t>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tabs>
          <w:tab w:val="left" w:pos="1211"/>
        </w:tabs>
        <w:spacing w:after="0" w:before="0" w:line="360" w:lineRule="auto"/>
        <w:ind w:left="0" w:right="56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Habrá dos tipos de clases: teórico-prácticas y prácticas. Dada la gran duración de las clases no resulta aconsejable dedicar el tiempo completo de una clase a contenidos teóricos. Cada clase teórico-práctica se compondrá de un primer bloque dedicado a explicar aspectos teóricos y un segundo bloque dedicado a practicar las técnicas aprendidas en la primera parte. En las clases prácticas se concluirán los acciones planteados en las clases teórico-prácticas.</w:t>
      </w:r>
    </w:p>
    <w:p w:rsidR="00000000" w:rsidDel="00000000" w:rsidP="00000000" w:rsidRDefault="00000000" w:rsidRPr="00000000" w14:paraId="000000ED">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lo largo del curso, además de las actividades indicadas anteriormente, se llevarán a cabo pruebas teóricas para corroborar el nivel de conocimiento adquirido por los alumnos. La valoración de pruebas teóricas y ejercicios prácticos servirán para la consecución de la calificación de cada evaluación. Considerando que el presente módulo se basa en una sucesión continua de actividades, las calificaciones de las evaluaciones dependerán en gran medida de los ejercicios prácticos realizado por los alumnos durante cada período.</w:t>
      </w:r>
    </w:p>
    <w:p w:rsidR="00000000" w:rsidDel="00000000" w:rsidP="00000000" w:rsidRDefault="00000000" w:rsidRPr="00000000" w14:paraId="000000EF">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b w:val="1"/>
          <w:color w:val="0066cc"/>
          <w:sz w:val="20"/>
          <w:szCs w:val="20"/>
        </w:rPr>
      </w:pPr>
      <w:r w:rsidDel="00000000" w:rsidR="00000000" w:rsidRPr="00000000">
        <w:rPr>
          <w:rFonts w:ascii="Times New Roman" w:cs="Times New Roman" w:eastAsia="Times New Roman" w:hAnsi="Times New Roman"/>
          <w:b w:val="1"/>
          <w:color w:val="0066cc"/>
          <w:sz w:val="20"/>
          <w:szCs w:val="20"/>
          <w:rtl w:val="0"/>
        </w:rPr>
        <w:t xml:space="preserve">CRITERIOS DE EVALUACIÓN</w:t>
      </w:r>
    </w:p>
    <w:p w:rsidR="00000000" w:rsidDel="00000000" w:rsidP="00000000" w:rsidRDefault="00000000" w:rsidRPr="00000000" w14:paraId="000000F1">
      <w:pPr>
        <w:rPr>
          <w:rFonts w:ascii="Times New Roman" w:cs="Times New Roman" w:eastAsia="Times New Roman" w:hAnsi="Times New Roman"/>
          <w:b w:val="1"/>
          <w:color w:val="0066cc"/>
          <w:sz w:val="20"/>
          <w:szCs w:val="20"/>
        </w:rPr>
      </w:pPr>
      <w:r w:rsidDel="00000000" w:rsidR="00000000" w:rsidRPr="00000000">
        <w:rPr>
          <w:rtl w:val="0"/>
        </w:rPr>
      </w:r>
    </w:p>
    <w:p w:rsidR="00000000" w:rsidDel="00000000" w:rsidP="00000000" w:rsidRDefault="00000000" w:rsidRPr="00000000" w14:paraId="000000F2">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Interés e iniciativa por la asignatura</w:t>
      </w:r>
    </w:p>
    <w:p w:rsidR="00000000" w:rsidDel="00000000" w:rsidP="00000000" w:rsidRDefault="00000000" w:rsidRPr="00000000" w14:paraId="000000F3">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Aproximación a los resultados solicitados en cada práctica, valorando especialmente la perseverancia en la búsqueda de soluciones </w:t>
        <w:tab/>
      </w:r>
    </w:p>
    <w:p w:rsidR="00000000" w:rsidDel="00000000" w:rsidP="00000000" w:rsidRDefault="00000000" w:rsidRPr="00000000" w14:paraId="000000F4">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Planificación de los trabajos personales y en grupo</w:t>
      </w:r>
    </w:p>
    <w:p w:rsidR="00000000" w:rsidDel="00000000" w:rsidP="00000000" w:rsidRDefault="00000000" w:rsidRPr="00000000" w14:paraId="000000F5">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Creatividad, gusto estético, presentación y orden en los trabajos</w:t>
        <w:tab/>
      </w:r>
    </w:p>
    <w:p w:rsidR="00000000" w:rsidDel="00000000" w:rsidP="00000000" w:rsidRDefault="00000000" w:rsidRPr="00000000" w14:paraId="000000F6">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Reflexiones sobre los ejercicios expresadas en las memorias de cada uno de ellos</w:t>
      </w:r>
    </w:p>
    <w:p w:rsidR="00000000" w:rsidDel="00000000" w:rsidP="00000000" w:rsidRDefault="00000000" w:rsidRPr="00000000" w14:paraId="000000F7">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Integración en los grupos de trabajo. </w:t>
      </w:r>
    </w:p>
    <w:p w:rsidR="00000000" w:rsidDel="00000000" w:rsidP="00000000" w:rsidRDefault="00000000" w:rsidRPr="00000000" w14:paraId="000000F8">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Seguimiento de las normas generales.</w:t>
      </w:r>
    </w:p>
    <w:p w:rsidR="00000000" w:rsidDel="00000000" w:rsidP="00000000" w:rsidRDefault="00000000" w:rsidRPr="00000000" w14:paraId="000000F9">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Esfuerzo para alcanzar los objetivos propuestos en tiempo y forma previstos en las prácticas</w:t>
      </w:r>
    </w:p>
    <w:p w:rsidR="00000000" w:rsidDel="00000000" w:rsidP="00000000" w:rsidRDefault="00000000" w:rsidRPr="00000000" w14:paraId="000000FA">
      <w:pPr>
        <w:numPr>
          <w:ilvl w:val="0"/>
          <w:numId w:val="15"/>
        </w:numPr>
        <w:spacing w:after="0" w:line="240" w:lineRule="auto"/>
        <w:ind w:left="72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Asistencia regular a las clases. Las faltas frecuentes supondrán la pérdida del derecho a evaluación continua.</w:t>
      </w:r>
    </w:p>
    <w:p w:rsidR="00000000" w:rsidDel="00000000" w:rsidP="00000000" w:rsidRDefault="00000000" w:rsidRPr="00000000" w14:paraId="000000FB">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Atención a las explicaciones teóricas y actitud activa en las prácticas </w:t>
      </w:r>
    </w:p>
    <w:p w:rsidR="00000000" w:rsidDel="00000000" w:rsidP="00000000" w:rsidRDefault="00000000" w:rsidRPr="00000000" w14:paraId="000000FC">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Uso correcto de los materiales, tanto equipamiento como consumibles</w:t>
      </w:r>
    </w:p>
    <w:p w:rsidR="00000000" w:rsidDel="00000000" w:rsidP="00000000" w:rsidRDefault="00000000" w:rsidRPr="00000000" w14:paraId="000000FD">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Entrega de todos los trabajos en forma y fecha. </w:t>
      </w:r>
    </w:p>
    <w:p w:rsidR="00000000" w:rsidDel="00000000" w:rsidP="00000000" w:rsidRDefault="00000000" w:rsidRPr="00000000" w14:paraId="000000FE">
      <w:pPr>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Las posibilidades del alumno.</w:t>
      </w:r>
    </w:p>
    <w:p w:rsidR="00000000" w:rsidDel="00000000" w:rsidP="00000000" w:rsidRDefault="00000000" w:rsidRPr="00000000" w14:paraId="000000FF">
      <w:pPr>
        <w:spacing w:after="0" w:line="240" w:lineRule="auto"/>
        <w:ind w:left="72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numPr>
          <w:ilvl w:val="0"/>
          <w:numId w:val="8"/>
        </w:numPr>
        <w:tabs>
          <w:tab w:val="left" w:pos="2291"/>
        </w:tabs>
        <w:spacing w:after="0" w:line="240" w:lineRule="auto"/>
        <w:ind w:left="36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 la superación de la asignatura será necesario tener aprobados todos los exámenes, ejercicios y prácticas. No se realizará la media del módulo hasta tener aprobadas por separado los conceptos y los procedimientos.</w:t>
      </w:r>
    </w:p>
    <w:p w:rsidR="00000000" w:rsidDel="00000000" w:rsidP="00000000" w:rsidRDefault="00000000" w:rsidRPr="00000000" w14:paraId="00000101">
      <w:pPr>
        <w:numPr>
          <w:ilvl w:val="0"/>
          <w:numId w:val="8"/>
        </w:numPr>
        <w:tabs>
          <w:tab w:val="left" w:pos="2291"/>
        </w:tabs>
        <w:spacing w:after="0" w:line="240" w:lineRule="auto"/>
        <w:ind w:left="36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Será imprescindible la presentación correcta de los ejercicios y prácticas, siempre cumpliendo los plazos establecidos.</w:t>
      </w:r>
    </w:p>
    <w:p w:rsidR="00000000" w:rsidDel="00000000" w:rsidP="00000000" w:rsidRDefault="00000000" w:rsidRPr="00000000" w14:paraId="00000102">
      <w:pPr>
        <w:numPr>
          <w:ilvl w:val="0"/>
          <w:numId w:val="8"/>
        </w:numPr>
        <w:tabs>
          <w:tab w:val="left" w:pos="2291"/>
        </w:tabs>
        <w:spacing w:after="0" w:line="240" w:lineRule="auto"/>
        <w:ind w:left="36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Toda práctica deberá contar con una pequeña memoria explicativa del proceso de trabajo y resultados.</w:t>
      </w:r>
    </w:p>
    <w:p w:rsidR="00000000" w:rsidDel="00000000" w:rsidP="00000000" w:rsidRDefault="00000000" w:rsidRPr="00000000" w14:paraId="00000103">
      <w:pPr>
        <w:numPr>
          <w:ilvl w:val="0"/>
          <w:numId w:val="8"/>
        </w:numPr>
        <w:tabs>
          <w:tab w:val="left" w:pos="2291"/>
        </w:tabs>
        <w:spacing w:after="0" w:line="240" w:lineRule="auto"/>
        <w:ind w:left="36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 valorará la originalidad y la creatividad en los trabajos personales.</w:t>
      </w:r>
    </w:p>
    <w:p w:rsidR="00000000" w:rsidDel="00000000" w:rsidP="00000000" w:rsidRDefault="00000000" w:rsidRPr="00000000" w14:paraId="00000104">
      <w:pPr>
        <w:numPr>
          <w:ilvl w:val="0"/>
          <w:numId w:val="8"/>
        </w:numPr>
        <w:tabs>
          <w:tab w:val="left" w:pos="2291"/>
        </w:tabs>
        <w:spacing w:after="0" w:line="240" w:lineRule="auto"/>
        <w:ind w:left="36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Las prácticas de ajuste y retoque deberán prescindir de efectos que muestren un trabajo no natural.</w:t>
      </w:r>
    </w:p>
    <w:p w:rsidR="00000000" w:rsidDel="00000000" w:rsidP="00000000" w:rsidRDefault="00000000" w:rsidRPr="00000000" w14:paraId="00000105">
      <w:pPr>
        <w:numPr>
          <w:ilvl w:val="0"/>
          <w:numId w:val="8"/>
        </w:numPr>
        <w:tabs>
          <w:tab w:val="left" w:pos="2291"/>
        </w:tabs>
        <w:spacing w:after="0" w:line="240" w:lineRule="auto"/>
        <w:ind w:left="36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 finalizar cada práctica el alumno o grupo deberá dejar el área de trabajo en perfectas condiciones y, en caso contrario, se calificará negativamente.</w:t>
      </w:r>
    </w:p>
    <w:p w:rsidR="00000000" w:rsidDel="00000000" w:rsidP="00000000" w:rsidRDefault="00000000" w:rsidRPr="00000000" w14:paraId="00000106">
      <w:pPr>
        <w:tabs>
          <w:tab w:val="left" w:pos="1211"/>
        </w:tabs>
        <w:spacing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tabs>
          <w:tab w:val="left" w:pos="1211"/>
        </w:tabs>
        <w:spacing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Las pruebas teóricas suponen el 40% de la nota final, los ejercicios prácticos aportan un 50% y la actitud suma un 10%. </w:t>
      </w:r>
    </w:p>
    <w:p w:rsidR="00000000" w:rsidDel="00000000" w:rsidP="00000000" w:rsidRDefault="00000000" w:rsidRPr="00000000" w14:paraId="00000108">
      <w:pPr>
        <w:tabs>
          <w:tab w:val="left" w:pos="1211"/>
        </w:tabs>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b w:val="1"/>
          <w:color w:val="0066cc"/>
          <w:sz w:val="20"/>
          <w:szCs w:val="20"/>
        </w:rPr>
      </w:pPr>
      <w:r w:rsidDel="00000000" w:rsidR="00000000" w:rsidRPr="00000000">
        <w:rPr>
          <w:rFonts w:ascii="Times New Roman" w:cs="Times New Roman" w:eastAsia="Times New Roman" w:hAnsi="Times New Roman"/>
          <w:b w:val="1"/>
          <w:color w:val="0066cc"/>
          <w:sz w:val="20"/>
          <w:szCs w:val="20"/>
          <w:rtl w:val="0"/>
        </w:rPr>
        <w:t xml:space="preserve">PROCEDIMIENTOS DE EVALUACIÓN</w:t>
      </w:r>
    </w:p>
    <w:p w:rsidR="00000000" w:rsidDel="00000000" w:rsidP="00000000" w:rsidRDefault="00000000" w:rsidRPr="00000000" w14:paraId="0000010A">
      <w:pPr>
        <w:tabs>
          <w:tab w:val="left" w:pos="1211"/>
        </w:tabs>
        <w:spacing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Cada unidad de la programación tiene asociados unos ejercicios prácticos. Además de ellos habrá tres pruebas teóricas al final de cada trimestre de evaluación.</w:t>
      </w:r>
    </w:p>
    <w:p w:rsidR="00000000" w:rsidDel="00000000" w:rsidP="00000000" w:rsidRDefault="00000000" w:rsidRPr="00000000" w14:paraId="0000010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Como el procedimiento de evaluación es continua el alumno que supere la tercera evaluación aprobará el módulo.</w:t>
      </w:r>
    </w:p>
    <w:p w:rsidR="00000000" w:rsidDel="00000000" w:rsidP="00000000" w:rsidRDefault="00000000" w:rsidRPr="00000000" w14:paraId="0000010C">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b w:val="1"/>
          <w:color w:val="0066cc"/>
          <w:sz w:val="20"/>
          <w:szCs w:val="20"/>
        </w:rPr>
      </w:pPr>
      <w:r w:rsidDel="00000000" w:rsidR="00000000" w:rsidRPr="00000000">
        <w:rPr>
          <w:rFonts w:ascii="Times New Roman" w:cs="Times New Roman" w:eastAsia="Times New Roman" w:hAnsi="Times New Roman"/>
          <w:b w:val="1"/>
          <w:color w:val="0066cc"/>
          <w:sz w:val="20"/>
          <w:szCs w:val="20"/>
          <w:rtl w:val="0"/>
        </w:rPr>
        <w:t xml:space="preserve"> SISTEMA DE RECUPERACIÓN EVALUACIONES PENDIENTES</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Al alumno se le facilitarán actividades extras para recuperar los ejercicios prácticos no superados, siempre que el alumno/a lo solicite. </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 recuperación de evaluaciones no superadas se realizará en el período establecido para ello hasta finales del mes de Junio. El alumno/a que suspenda el módulo tiene la obligación de asistencia en el período de recuperación, de no ser así se le podrá aplicar una reducción de hasta el 50% de la nota. </w:t>
      </w:r>
    </w:p>
    <w:p w:rsidR="00000000" w:rsidDel="00000000" w:rsidP="00000000" w:rsidRDefault="00000000" w:rsidRPr="00000000" w14:paraId="00000111">
      <w:pPr>
        <w:tabs>
          <w:tab w:val="left" w:pos="1211"/>
        </w:tabs>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tabs>
          <w:tab w:val="left" w:pos="1211"/>
        </w:tabs>
        <w:jc w:val="both"/>
        <w:rPr>
          <w:rFonts w:ascii="Times New Roman" w:cs="Times New Roman" w:eastAsia="Times New Roman" w:hAnsi="Times New Roman"/>
          <w:b w:val="1"/>
          <w:color w:val="4472c4"/>
          <w:sz w:val="20"/>
          <w:szCs w:val="20"/>
        </w:rPr>
      </w:pPr>
      <w:r w:rsidDel="00000000" w:rsidR="00000000" w:rsidRPr="00000000">
        <w:rPr>
          <w:rFonts w:ascii="Times New Roman" w:cs="Times New Roman" w:eastAsia="Times New Roman" w:hAnsi="Times New Roman"/>
          <w:b w:val="1"/>
          <w:color w:val="4472c4"/>
          <w:sz w:val="20"/>
          <w:szCs w:val="20"/>
          <w:rtl w:val="0"/>
        </w:rPr>
        <w:t xml:space="preserve">SOLICITUDES DE SUBIDA DE NOTA</w:t>
      </w:r>
    </w:p>
    <w:p w:rsidR="00000000" w:rsidDel="00000000" w:rsidP="00000000" w:rsidRDefault="00000000" w:rsidRPr="00000000" w14:paraId="00000113">
      <w:pPr>
        <w:tabs>
          <w:tab w:val="left" w:pos="1211"/>
        </w:tabs>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 alumno que habiendo aprobado el módulo en la convocatoria ordinaria y desee una nota superior a la obtenida deberá solicitarlo por escrito en Jefatura de Estudios en el tiempo establecido para ello y asistir obligatoriamente a las clases de recuperación durante el período de Mayo a Junio. </w:t>
      </w:r>
    </w:p>
    <w:p w:rsidR="00000000" w:rsidDel="00000000" w:rsidP="00000000" w:rsidRDefault="00000000" w:rsidRPr="00000000" w14:paraId="00000114">
      <w:pPr>
        <w:tabs>
          <w:tab w:val="left" w:pos="1211"/>
        </w:tabs>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Los profesores del módulo pedirán al alumno la realización de una serie de ejercicios y prácticas diferentes a los realizados durante el curso ordinario; además habrán de realizar un examen al final de este período. Estas prácticas serán las mismas para todos los alumnos/as que soliciten subida de nota y se diseñarán en función del número de alumnos/as y de los materiales y espacios disponibles. </w:t>
      </w:r>
    </w:p>
    <w:p w:rsidR="00000000" w:rsidDel="00000000" w:rsidP="00000000" w:rsidRDefault="00000000" w:rsidRPr="00000000" w14:paraId="00000115">
      <w:pPr>
        <w:tabs>
          <w:tab w:val="left" w:pos="1211"/>
        </w:tabs>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 alumno que falte más de un 30% del tiempo asignado para este período de subida de notas no podrá presentarse al examen y por tanto no podrá subir nota. </w:t>
      </w:r>
    </w:p>
    <w:p w:rsidR="00000000" w:rsidDel="00000000" w:rsidP="00000000" w:rsidRDefault="00000000" w:rsidRPr="00000000" w14:paraId="0000011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66cc"/>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66cc"/>
          <w:sz w:val="20"/>
          <w:szCs w:val="20"/>
          <w:u w:val="none"/>
          <w:shd w:fill="auto" w:val="clear"/>
          <w:vertAlign w:val="baseline"/>
          <w:rtl w:val="0"/>
        </w:rPr>
        <w:t xml:space="preserve">ADAPTACIONES CURRICULARES PARA LOS ALUMNOS CON NECESIDADES EDUCATIVAS ESPECIALES</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 atención a la diversidad se propone para paliar la situación de los alumnos con necesidades educativas especiales, es decir, aquellos que tienen deficiencias  en el aprendizaje, bien permanentes (deficiencias físicas sensoriales, intelectuales, etc.) bien transitorias (problemas de maduración, deficiencias socioculturales, afectivas, etc.)</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 función de los alumnos con estas necesidades se estudiará junto al departamento de Orientación las medidas a adoptar.</w:t>
      </w:r>
    </w:p>
    <w:p w:rsidR="00000000" w:rsidDel="00000000" w:rsidP="00000000" w:rsidRDefault="00000000" w:rsidRPr="00000000" w14:paraId="0000011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b w:val="1"/>
          <w:color w:val="0066cc"/>
          <w:sz w:val="20"/>
          <w:szCs w:val="20"/>
        </w:rPr>
      </w:pPr>
      <w:r w:rsidDel="00000000" w:rsidR="00000000" w:rsidRPr="00000000">
        <w:rPr>
          <w:rFonts w:ascii="Times New Roman" w:cs="Times New Roman" w:eastAsia="Times New Roman" w:hAnsi="Times New Roman"/>
          <w:b w:val="1"/>
          <w:color w:val="0066cc"/>
          <w:sz w:val="20"/>
          <w:szCs w:val="20"/>
          <w:rtl w:val="0"/>
        </w:rPr>
        <w:t xml:space="preserve">MATERIALES, TEXTOS Y RECURSOS DIDÁCTICOS</w:t>
      </w:r>
    </w:p>
    <w:p w:rsidR="00000000" w:rsidDel="00000000" w:rsidP="00000000" w:rsidRDefault="00000000" w:rsidRPr="00000000" w14:paraId="0000011C">
      <w:pPr>
        <w:tabs>
          <w:tab w:val="left" w:pos="1287"/>
        </w:tabs>
        <w:ind w:left="76"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Para las clases teóricas serán necesarios los siguientes recursos:</w:t>
      </w:r>
    </w:p>
    <w:p w:rsidR="00000000" w:rsidDel="00000000" w:rsidP="00000000" w:rsidRDefault="00000000" w:rsidRPr="00000000" w14:paraId="0000011D">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Pizarra</w:t>
      </w:r>
    </w:p>
    <w:p w:rsidR="00000000" w:rsidDel="00000000" w:rsidP="00000000" w:rsidRDefault="00000000" w:rsidRPr="00000000" w14:paraId="0000011E">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Ordenador y Proyector Digital</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0">
      <w:pPr>
        <w:tabs>
          <w:tab w:val="left" w:pos="1210"/>
        </w:tabs>
        <w:ind w:left="0" w:hanging="2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Para las prácticas serán necesarios los siguientes recursos:</w:t>
      </w:r>
    </w:p>
    <w:p w:rsidR="00000000" w:rsidDel="00000000" w:rsidP="00000000" w:rsidRDefault="00000000" w:rsidRPr="00000000" w14:paraId="00000121">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 mínimo de un equipo informático por cada dos alumnos. Cada equipo informático contará con un ordenador dotado como mínimo con 4 GByte de memoria RAM, 200 Gbyte de disco duro, monitor de 17”o más con posibilidad de calibración, software de edición tipo Premier o similar.</w:t>
      </w:r>
    </w:p>
    <w:p w:rsidR="00000000" w:rsidDel="00000000" w:rsidP="00000000" w:rsidRDefault="00000000" w:rsidRPr="00000000" w14:paraId="00000122">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Equipos de captación sonora (micrófonos, pértigas y cables) </w:t>
      </w:r>
    </w:p>
    <w:p w:rsidR="00000000" w:rsidDel="00000000" w:rsidP="00000000" w:rsidRDefault="00000000" w:rsidRPr="00000000" w14:paraId="00000123">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Cámaras de video o cámara  de fotografía réflex con opción de grabar imagen en movimiento.</w:t>
      </w:r>
    </w:p>
    <w:p w:rsidR="00000000" w:rsidDel="00000000" w:rsidP="00000000" w:rsidRDefault="00000000" w:rsidRPr="00000000" w14:paraId="00000124">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Equipo de iluminación con accesorios (filtros, pantallas,  trípodes, etc.)</w:t>
      </w:r>
    </w:p>
    <w:p w:rsidR="00000000" w:rsidDel="00000000" w:rsidP="00000000" w:rsidRDefault="00000000" w:rsidRPr="00000000" w14:paraId="00000125">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Trípode o  Estabilizador de movimiento de cámara </w:t>
      </w:r>
    </w:p>
    <w:p w:rsidR="00000000" w:rsidDel="00000000" w:rsidP="00000000" w:rsidRDefault="00000000" w:rsidRPr="00000000" w14:paraId="00000126">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280" w:before="0" w:line="240" w:lineRule="auto"/>
        <w:ind w:left="993" w:right="0" w:hanging="283.99999999999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Fotómetro</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Times New Roman" w:cs="Times New Roman" w:eastAsia="Times New Roman" w:hAnsi="Times New Roman"/>
          <w:b w:val="1"/>
          <w:i w:val="0"/>
          <w:smallCaps w:val="0"/>
          <w:strike w:val="0"/>
          <w:color w:val="4472c4"/>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4472c4"/>
          <w:sz w:val="20"/>
          <w:szCs w:val="20"/>
          <w:u w:val="none"/>
          <w:shd w:fill="auto" w:val="clear"/>
          <w:vertAlign w:val="baseline"/>
          <w:rtl w:val="0"/>
        </w:rPr>
        <w:t xml:space="preserve">BIBLIOGRAFÍA</w:t>
      </w:r>
    </w:p>
    <w:p w:rsidR="00000000" w:rsidDel="00000000" w:rsidP="00000000" w:rsidRDefault="00000000" w:rsidRPr="00000000" w14:paraId="0000012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JAIME BARROSO GARCIA.  Técnicas de realización de reportajes y documentales para TV. Editorial RTVE -1998.</w:t>
      </w:r>
    </w:p>
    <w:p w:rsidR="00000000" w:rsidDel="00000000" w:rsidP="00000000" w:rsidRDefault="00000000" w:rsidRPr="00000000" w14:paraId="0000012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JAIME BARROSO GARCIA. Realización de documentales y reportajes. Editorial síntesis – 2009.</w:t>
      </w:r>
    </w:p>
    <w:p w:rsidR="00000000" w:rsidDel="00000000" w:rsidP="00000000" w:rsidRDefault="00000000" w:rsidRPr="00000000" w14:paraId="0000012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hyperlink r:id="rId7">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JOSE PROSPER RIBES</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hyperlink r:id="rId8">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CELESTINO J. LOPEZ CATALAN</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Elaboración de noticias y Reportajes Audiovisuales. Fundación Universidad San Pablo -1998</w:t>
      </w:r>
    </w:p>
    <w:p w:rsidR="00000000" w:rsidDel="00000000" w:rsidP="00000000" w:rsidRDefault="00000000" w:rsidRPr="00000000" w14:paraId="0000012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Manual de referencia Adobe Premier Pro CC,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Adobe Systems Incorporated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Junio de 2014.</w:t>
      </w:r>
      <w:r w:rsidDel="00000000" w:rsidR="00000000" w:rsidRPr="00000000">
        <w:rPr>
          <w:rtl w:val="0"/>
        </w:rPr>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F">
      <w:pPr>
        <w:tabs>
          <w:tab w:val="right" w:pos="8789"/>
        </w:tabs>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0">
      <w:pPr>
        <w:tabs>
          <w:tab w:val="right" w:pos="8789"/>
        </w:tabs>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1">
      <w:pPr>
        <w:tabs>
          <w:tab w:val="right" w:pos="8789"/>
        </w:tabs>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b w:val="1"/>
          <w:color w:val="0066cc"/>
          <w:sz w:val="20"/>
          <w:szCs w:val="20"/>
        </w:rPr>
      </w:pPr>
      <w:r w:rsidDel="00000000" w:rsidR="00000000" w:rsidRPr="00000000">
        <w:rPr>
          <w:rFonts w:ascii="Times New Roman" w:cs="Times New Roman" w:eastAsia="Times New Roman" w:hAnsi="Times New Roman"/>
          <w:b w:val="1"/>
          <w:color w:val="0066cc"/>
          <w:sz w:val="20"/>
          <w:szCs w:val="20"/>
          <w:rtl w:val="0"/>
        </w:rPr>
        <w:t xml:space="preserve">ACTIVIDADES COMPLEMENTARIAS Y EXTRAESCOLARES NO INCLUIDAS EN EL DEPARTAMENTO DE ACTIVIDADES EXTRAESCOLARES</w:t>
      </w:r>
    </w:p>
    <w:p w:rsidR="00000000" w:rsidDel="00000000" w:rsidP="00000000" w:rsidRDefault="00000000" w:rsidRPr="00000000" w14:paraId="00000133">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4">
      <w:pPr>
        <w:numPr>
          <w:ilvl w:val="0"/>
          <w:numId w:val="14"/>
        </w:numPr>
        <w:spacing w:after="0" w:line="360" w:lineRule="auto"/>
        <w:ind w:left="283" w:hanging="2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Visitas a Productoras audiovisuales  o Televisiones.</w:t>
      </w:r>
    </w:p>
    <w:p w:rsidR="00000000" w:rsidDel="00000000" w:rsidP="00000000" w:rsidRDefault="00000000" w:rsidRPr="00000000" w14:paraId="00000135">
      <w:pPr>
        <w:numPr>
          <w:ilvl w:val="0"/>
          <w:numId w:val="14"/>
        </w:numPr>
        <w:spacing w:after="0" w:line="360" w:lineRule="auto"/>
        <w:ind w:left="283" w:hanging="2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Salidas para realizar tomas.</w:t>
      </w:r>
    </w:p>
    <w:p w:rsidR="00000000" w:rsidDel="00000000" w:rsidP="00000000" w:rsidRDefault="00000000" w:rsidRPr="00000000" w14:paraId="00000136">
      <w:pPr>
        <w:numPr>
          <w:ilvl w:val="0"/>
          <w:numId w:val="14"/>
        </w:numPr>
        <w:spacing w:after="0" w:line="360" w:lineRule="auto"/>
        <w:ind w:left="283" w:hanging="2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Presentaciones de nuevos productos Audiovisuales.</w:t>
      </w:r>
    </w:p>
    <w:p w:rsidR="00000000" w:rsidDel="00000000" w:rsidP="00000000" w:rsidRDefault="00000000" w:rsidRPr="00000000" w14:paraId="00000137">
      <w:pPr>
        <w:numPr>
          <w:ilvl w:val="0"/>
          <w:numId w:val="14"/>
        </w:numPr>
        <w:spacing w:after="0" w:line="360" w:lineRule="auto"/>
        <w:ind w:left="283" w:hanging="2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Visitas a exposiciones  y congresos.</w:t>
      </w:r>
    </w:p>
    <w:p w:rsidR="00000000" w:rsidDel="00000000" w:rsidP="00000000" w:rsidRDefault="00000000" w:rsidRPr="00000000" w14:paraId="00000138">
      <w:pPr>
        <w:numPr>
          <w:ilvl w:val="0"/>
          <w:numId w:val="14"/>
        </w:numPr>
        <w:spacing w:after="0" w:line="360" w:lineRule="auto"/>
        <w:ind w:left="283" w:hanging="2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Ponencias  de reporteros  o profesionales del medio. </w:t>
      </w:r>
    </w:p>
    <w:p w:rsidR="00000000" w:rsidDel="00000000" w:rsidP="00000000" w:rsidRDefault="00000000" w:rsidRPr="00000000" w14:paraId="00000139">
      <w:pPr>
        <w:numPr>
          <w:ilvl w:val="0"/>
          <w:numId w:val="14"/>
        </w:numPr>
        <w:spacing w:after="0" w:line="360" w:lineRule="auto"/>
        <w:ind w:left="283" w:hanging="2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Colaboración interdisciplinar con otros departamentos del I.E.S. Politécnico.</w:t>
      </w:r>
    </w:p>
    <w:p w:rsidR="00000000" w:rsidDel="00000000" w:rsidP="00000000" w:rsidRDefault="00000000" w:rsidRPr="00000000" w14:paraId="0000013A">
      <w:pPr>
        <w:spacing w:after="0" w:line="36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B">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C">
      <w:pPr>
        <w:spacing w:after="0" w:line="240" w:lineRule="auto"/>
        <w:jc w:val="both"/>
        <w:rPr>
          <w:rFonts w:ascii="Times New Roman" w:cs="Times New Roman" w:eastAsia="Times New Roman" w:hAnsi="Times New Roman"/>
          <w:sz w:val="20"/>
          <w:szCs w:val="20"/>
        </w:rPr>
      </w:pPr>
      <w:r w:rsidDel="00000000" w:rsidR="00000000" w:rsidRPr="00000000">
        <w:rPr>
          <w:rtl w:val="0"/>
        </w:rPr>
      </w:r>
    </w:p>
    <w:sectPr>
      <w:pgSz w:h="16838" w:w="11906"/>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Courier New"/>
  <w:font w:name="NewsGotT-Regu"/>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644" w:hanging="359.99999999999994"/>
      </w:pPr>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644" w:hanging="359.99999999999994"/>
      </w:pPr>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4">
    <w:lvl w:ilvl="0">
      <w:start w:val="1"/>
      <w:numFmt w:val="lowerLetter"/>
      <w:lvlText w:val="%1)"/>
      <w:lvlJc w:val="left"/>
      <w:pPr>
        <w:ind w:left="644" w:hanging="359.99999999999994"/>
      </w:pPr>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5">
    <w:lvl w:ilvl="0">
      <w:start w:val="1"/>
      <w:numFmt w:val="lowerLetter"/>
      <w:lvlText w:val="%1)"/>
      <w:lvlJc w:val="left"/>
      <w:pPr>
        <w:ind w:left="644" w:hanging="359.99999999999994"/>
      </w:pPr>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6">
    <w:lvl w:ilvl="0">
      <w:start w:val="1"/>
      <w:numFmt w:val="lowerLetter"/>
      <w:lvlText w:val="%1)"/>
      <w:lvlJc w:val="left"/>
      <w:pPr>
        <w:ind w:left="644" w:hanging="359.99999999999994"/>
      </w:pPr>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7">
    <w:lvl w:ilvl="0">
      <w:start w:val="5"/>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5"/>
      <w:numFmt w:val="bullet"/>
      <w:lvlText w:val="●"/>
      <w:lvlJc w:val="left"/>
      <w:pPr>
        <w:ind w:left="1637"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bullet"/>
      <w:lvlText w:val="–"/>
      <w:lvlJc w:val="left"/>
      <w:pPr>
        <w:ind w:left="283" w:hanging="283"/>
      </w:pPr>
      <w:rPr>
        <w:rFonts w:ascii="Noto Sans Symbols" w:cs="Noto Sans Symbols" w:eastAsia="Noto Sans Symbols" w:hAnsi="Noto Sans Symbols"/>
        <w:sz w:val="18"/>
        <w:szCs w:val="18"/>
      </w:rPr>
    </w:lvl>
    <w:lvl w:ilvl="1">
      <w:start w:val="1"/>
      <w:numFmt w:val="bullet"/>
      <w:lvlText w:val="–"/>
      <w:lvlJc w:val="left"/>
      <w:pPr>
        <w:ind w:left="566" w:hanging="283"/>
      </w:pPr>
      <w:rPr>
        <w:rFonts w:ascii="Noto Sans Symbols" w:cs="Noto Sans Symbols" w:eastAsia="Noto Sans Symbols" w:hAnsi="Noto Sans Symbols"/>
        <w:sz w:val="18"/>
        <w:szCs w:val="18"/>
      </w:rPr>
    </w:lvl>
    <w:lvl w:ilvl="2">
      <w:start w:val="1"/>
      <w:numFmt w:val="bullet"/>
      <w:lvlText w:val="–"/>
      <w:lvlJc w:val="left"/>
      <w:pPr>
        <w:ind w:left="849" w:hanging="282.9999999999999"/>
      </w:pPr>
      <w:rPr>
        <w:rFonts w:ascii="Noto Sans Symbols" w:cs="Noto Sans Symbols" w:eastAsia="Noto Sans Symbols" w:hAnsi="Noto Sans Symbols"/>
        <w:sz w:val="18"/>
        <w:szCs w:val="18"/>
      </w:rPr>
    </w:lvl>
    <w:lvl w:ilvl="3">
      <w:start w:val="1"/>
      <w:numFmt w:val="bullet"/>
      <w:lvlText w:val="–"/>
      <w:lvlJc w:val="left"/>
      <w:pPr>
        <w:ind w:left="1132" w:hanging="283"/>
      </w:pPr>
      <w:rPr>
        <w:rFonts w:ascii="Noto Sans Symbols" w:cs="Noto Sans Symbols" w:eastAsia="Noto Sans Symbols" w:hAnsi="Noto Sans Symbols"/>
        <w:sz w:val="18"/>
        <w:szCs w:val="18"/>
      </w:rPr>
    </w:lvl>
    <w:lvl w:ilvl="4">
      <w:start w:val="1"/>
      <w:numFmt w:val="bullet"/>
      <w:lvlText w:val="–"/>
      <w:lvlJc w:val="left"/>
      <w:pPr>
        <w:ind w:left="1415" w:hanging="283"/>
      </w:pPr>
      <w:rPr>
        <w:rFonts w:ascii="Noto Sans Symbols" w:cs="Noto Sans Symbols" w:eastAsia="Noto Sans Symbols" w:hAnsi="Noto Sans Symbols"/>
        <w:sz w:val="18"/>
        <w:szCs w:val="18"/>
      </w:rPr>
    </w:lvl>
    <w:lvl w:ilvl="5">
      <w:start w:val="1"/>
      <w:numFmt w:val="bullet"/>
      <w:lvlText w:val="–"/>
      <w:lvlJc w:val="left"/>
      <w:pPr>
        <w:ind w:left="1698" w:hanging="283"/>
      </w:pPr>
      <w:rPr>
        <w:rFonts w:ascii="Noto Sans Symbols" w:cs="Noto Sans Symbols" w:eastAsia="Noto Sans Symbols" w:hAnsi="Noto Sans Symbols"/>
        <w:sz w:val="18"/>
        <w:szCs w:val="18"/>
      </w:rPr>
    </w:lvl>
    <w:lvl w:ilvl="6">
      <w:start w:val="1"/>
      <w:numFmt w:val="bullet"/>
      <w:lvlText w:val="–"/>
      <w:lvlJc w:val="left"/>
      <w:pPr>
        <w:ind w:left="1981" w:hanging="283.0000000000002"/>
      </w:pPr>
      <w:rPr>
        <w:rFonts w:ascii="Noto Sans Symbols" w:cs="Noto Sans Symbols" w:eastAsia="Noto Sans Symbols" w:hAnsi="Noto Sans Symbols"/>
        <w:sz w:val="18"/>
        <w:szCs w:val="18"/>
      </w:rPr>
    </w:lvl>
    <w:lvl w:ilvl="7">
      <w:start w:val="1"/>
      <w:numFmt w:val="bullet"/>
      <w:lvlText w:val="–"/>
      <w:lvlJc w:val="left"/>
      <w:pPr>
        <w:ind w:left="2264" w:hanging="283"/>
      </w:pPr>
      <w:rPr>
        <w:rFonts w:ascii="Noto Sans Symbols" w:cs="Noto Sans Symbols" w:eastAsia="Noto Sans Symbols" w:hAnsi="Noto Sans Symbols"/>
        <w:sz w:val="18"/>
        <w:szCs w:val="18"/>
      </w:rPr>
    </w:lvl>
    <w:lvl w:ilvl="8">
      <w:start w:val="1"/>
      <w:numFmt w:val="bullet"/>
      <w:lvlText w:val="–"/>
      <w:lvlJc w:val="left"/>
      <w:pPr>
        <w:ind w:left="2547" w:hanging="283"/>
      </w:pPr>
      <w:rPr>
        <w:rFonts w:ascii="Noto Sans Symbols" w:cs="Noto Sans Symbols" w:eastAsia="Noto Sans Symbols" w:hAnsi="Noto Sans Symbols"/>
        <w:sz w:val="18"/>
        <w:szCs w:val="18"/>
      </w:rPr>
    </w:lvl>
  </w:abstractNum>
  <w:abstractNum w:abstractNumId="11">
    <w:lvl w:ilvl="0">
      <w:start w:val="5"/>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
    <w:lvl w:ilvl="0">
      <w:start w:val="1"/>
      <w:numFmt w:val="bullet"/>
      <w:lvlText w:val="–"/>
      <w:lvlJc w:val="left"/>
      <w:pPr>
        <w:ind w:left="283" w:hanging="283"/>
      </w:pPr>
      <w:rPr>
        <w:rFonts w:ascii="Noto Sans Symbols" w:cs="Noto Sans Symbols" w:eastAsia="Noto Sans Symbols" w:hAnsi="Noto Sans Symbols"/>
        <w:sz w:val="18"/>
        <w:szCs w:val="18"/>
      </w:rPr>
    </w:lvl>
    <w:lvl w:ilvl="1">
      <w:start w:val="1"/>
      <w:numFmt w:val="bullet"/>
      <w:lvlText w:val="–"/>
      <w:lvlJc w:val="left"/>
      <w:pPr>
        <w:ind w:left="566" w:hanging="283"/>
      </w:pPr>
      <w:rPr>
        <w:rFonts w:ascii="Noto Sans Symbols" w:cs="Noto Sans Symbols" w:eastAsia="Noto Sans Symbols" w:hAnsi="Noto Sans Symbols"/>
        <w:sz w:val="18"/>
        <w:szCs w:val="18"/>
      </w:rPr>
    </w:lvl>
    <w:lvl w:ilvl="2">
      <w:start w:val="1"/>
      <w:numFmt w:val="bullet"/>
      <w:lvlText w:val="–"/>
      <w:lvlJc w:val="left"/>
      <w:pPr>
        <w:ind w:left="849" w:hanging="282.9999999999999"/>
      </w:pPr>
      <w:rPr>
        <w:rFonts w:ascii="Noto Sans Symbols" w:cs="Noto Sans Symbols" w:eastAsia="Noto Sans Symbols" w:hAnsi="Noto Sans Symbols"/>
        <w:sz w:val="18"/>
        <w:szCs w:val="18"/>
      </w:rPr>
    </w:lvl>
    <w:lvl w:ilvl="3">
      <w:start w:val="1"/>
      <w:numFmt w:val="bullet"/>
      <w:lvlText w:val="–"/>
      <w:lvlJc w:val="left"/>
      <w:pPr>
        <w:ind w:left="1132" w:hanging="283"/>
      </w:pPr>
      <w:rPr>
        <w:rFonts w:ascii="Noto Sans Symbols" w:cs="Noto Sans Symbols" w:eastAsia="Noto Sans Symbols" w:hAnsi="Noto Sans Symbols"/>
        <w:sz w:val="18"/>
        <w:szCs w:val="18"/>
      </w:rPr>
    </w:lvl>
    <w:lvl w:ilvl="4">
      <w:start w:val="1"/>
      <w:numFmt w:val="bullet"/>
      <w:lvlText w:val="–"/>
      <w:lvlJc w:val="left"/>
      <w:pPr>
        <w:ind w:left="1415" w:hanging="283"/>
      </w:pPr>
      <w:rPr>
        <w:rFonts w:ascii="Noto Sans Symbols" w:cs="Noto Sans Symbols" w:eastAsia="Noto Sans Symbols" w:hAnsi="Noto Sans Symbols"/>
        <w:sz w:val="18"/>
        <w:szCs w:val="18"/>
      </w:rPr>
    </w:lvl>
    <w:lvl w:ilvl="5">
      <w:start w:val="1"/>
      <w:numFmt w:val="bullet"/>
      <w:lvlText w:val="–"/>
      <w:lvlJc w:val="left"/>
      <w:pPr>
        <w:ind w:left="1698" w:hanging="283"/>
      </w:pPr>
      <w:rPr>
        <w:rFonts w:ascii="Noto Sans Symbols" w:cs="Noto Sans Symbols" w:eastAsia="Noto Sans Symbols" w:hAnsi="Noto Sans Symbols"/>
        <w:sz w:val="18"/>
        <w:szCs w:val="18"/>
      </w:rPr>
    </w:lvl>
    <w:lvl w:ilvl="6">
      <w:start w:val="1"/>
      <w:numFmt w:val="bullet"/>
      <w:lvlText w:val="–"/>
      <w:lvlJc w:val="left"/>
      <w:pPr>
        <w:ind w:left="1981" w:hanging="283.0000000000002"/>
      </w:pPr>
      <w:rPr>
        <w:rFonts w:ascii="Noto Sans Symbols" w:cs="Noto Sans Symbols" w:eastAsia="Noto Sans Symbols" w:hAnsi="Noto Sans Symbols"/>
        <w:sz w:val="18"/>
        <w:szCs w:val="18"/>
      </w:rPr>
    </w:lvl>
    <w:lvl w:ilvl="7">
      <w:start w:val="1"/>
      <w:numFmt w:val="bullet"/>
      <w:lvlText w:val="–"/>
      <w:lvlJc w:val="left"/>
      <w:pPr>
        <w:ind w:left="2264" w:hanging="283"/>
      </w:pPr>
      <w:rPr>
        <w:rFonts w:ascii="Noto Sans Symbols" w:cs="Noto Sans Symbols" w:eastAsia="Noto Sans Symbols" w:hAnsi="Noto Sans Symbols"/>
        <w:sz w:val="18"/>
        <w:szCs w:val="18"/>
      </w:rPr>
    </w:lvl>
    <w:lvl w:ilvl="8">
      <w:start w:val="1"/>
      <w:numFmt w:val="bullet"/>
      <w:lvlText w:val="–"/>
      <w:lvlJc w:val="left"/>
      <w:pPr>
        <w:ind w:left="2547" w:hanging="283"/>
      </w:pPr>
      <w:rPr>
        <w:rFonts w:ascii="Noto Sans Symbols" w:cs="Noto Sans Symbols" w:eastAsia="Noto Sans Symbols" w:hAnsi="Noto Sans Symbols"/>
        <w:sz w:val="18"/>
        <w:szCs w:val="18"/>
      </w:rPr>
    </w:lvl>
  </w:abstractNum>
  <w:abstractNum w:abstractNumId="13">
    <w:lvl w:ilvl="0">
      <w:start w:val="1"/>
      <w:numFmt w:val="lowerLetter"/>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14">
    <w:lvl w:ilvl="0">
      <w:start w:val="1"/>
      <w:numFmt w:val="bullet"/>
      <w:lvlText w:val="●"/>
      <w:lvlJc w:val="left"/>
      <w:pPr>
        <w:ind w:left="283" w:hanging="283"/>
      </w:pPr>
      <w:rPr>
        <w:rFonts w:ascii="Noto Sans Symbols" w:cs="Noto Sans Symbols" w:eastAsia="Noto Sans Symbols" w:hAnsi="Noto Sans Symbols"/>
        <w:sz w:val="18"/>
        <w:szCs w:val="18"/>
      </w:rPr>
    </w:lvl>
    <w:lvl w:ilvl="1">
      <w:start w:val="1"/>
      <w:numFmt w:val="bullet"/>
      <w:lvlText w:val="●"/>
      <w:lvlJc w:val="left"/>
      <w:pPr>
        <w:ind w:left="567" w:hanging="283"/>
      </w:pPr>
      <w:rPr>
        <w:rFonts w:ascii="Noto Sans Symbols" w:cs="Noto Sans Symbols" w:eastAsia="Noto Sans Symbols" w:hAnsi="Noto Sans Symbols"/>
        <w:sz w:val="18"/>
        <w:szCs w:val="18"/>
      </w:rPr>
    </w:lvl>
    <w:lvl w:ilvl="2">
      <w:start w:val="1"/>
      <w:numFmt w:val="bullet"/>
      <w:lvlText w:val="●"/>
      <w:lvlJc w:val="left"/>
      <w:pPr>
        <w:ind w:left="850" w:hanging="283"/>
      </w:pPr>
      <w:rPr>
        <w:rFonts w:ascii="Noto Sans Symbols" w:cs="Noto Sans Symbols" w:eastAsia="Noto Sans Symbols" w:hAnsi="Noto Sans Symbols"/>
        <w:sz w:val="18"/>
        <w:szCs w:val="18"/>
      </w:rPr>
    </w:lvl>
    <w:lvl w:ilvl="3">
      <w:start w:val="1"/>
      <w:numFmt w:val="bullet"/>
      <w:lvlText w:val="●"/>
      <w:lvlJc w:val="left"/>
      <w:pPr>
        <w:ind w:left="1134" w:hanging="282.9999999999999"/>
      </w:pPr>
      <w:rPr>
        <w:rFonts w:ascii="Noto Sans Symbols" w:cs="Noto Sans Symbols" w:eastAsia="Noto Sans Symbols" w:hAnsi="Noto Sans Symbols"/>
        <w:sz w:val="18"/>
        <w:szCs w:val="18"/>
      </w:rPr>
    </w:lvl>
    <w:lvl w:ilvl="4">
      <w:start w:val="1"/>
      <w:numFmt w:val="bullet"/>
      <w:lvlText w:val="●"/>
      <w:lvlJc w:val="left"/>
      <w:pPr>
        <w:ind w:left="1417" w:hanging="283"/>
      </w:pPr>
      <w:rPr>
        <w:rFonts w:ascii="Noto Sans Symbols" w:cs="Noto Sans Symbols" w:eastAsia="Noto Sans Symbols" w:hAnsi="Noto Sans Symbols"/>
        <w:sz w:val="18"/>
        <w:szCs w:val="18"/>
      </w:rPr>
    </w:lvl>
    <w:lvl w:ilvl="5">
      <w:start w:val="1"/>
      <w:numFmt w:val="bullet"/>
      <w:lvlText w:val="●"/>
      <w:lvlJc w:val="left"/>
      <w:pPr>
        <w:ind w:left="1701" w:hanging="283.0000000000002"/>
      </w:pPr>
      <w:rPr>
        <w:rFonts w:ascii="Noto Sans Symbols" w:cs="Noto Sans Symbols" w:eastAsia="Noto Sans Symbols" w:hAnsi="Noto Sans Symbols"/>
        <w:sz w:val="18"/>
        <w:szCs w:val="18"/>
      </w:rPr>
    </w:lvl>
    <w:lvl w:ilvl="6">
      <w:start w:val="1"/>
      <w:numFmt w:val="bullet"/>
      <w:lvlText w:val="●"/>
      <w:lvlJc w:val="left"/>
      <w:pPr>
        <w:ind w:left="1984" w:hanging="283"/>
      </w:pPr>
      <w:rPr>
        <w:rFonts w:ascii="Noto Sans Symbols" w:cs="Noto Sans Symbols" w:eastAsia="Noto Sans Symbols" w:hAnsi="Noto Sans Symbols"/>
        <w:sz w:val="18"/>
        <w:szCs w:val="18"/>
      </w:rPr>
    </w:lvl>
    <w:lvl w:ilvl="7">
      <w:start w:val="1"/>
      <w:numFmt w:val="bullet"/>
      <w:lvlText w:val="●"/>
      <w:lvlJc w:val="left"/>
      <w:pPr>
        <w:ind w:left="2268" w:hanging="283"/>
      </w:pPr>
      <w:rPr>
        <w:rFonts w:ascii="Noto Sans Symbols" w:cs="Noto Sans Symbols" w:eastAsia="Noto Sans Symbols" w:hAnsi="Noto Sans Symbols"/>
        <w:sz w:val="18"/>
        <w:szCs w:val="18"/>
      </w:rPr>
    </w:lvl>
    <w:lvl w:ilvl="8">
      <w:start w:val="1"/>
      <w:numFmt w:val="bullet"/>
      <w:lvlText w:val="●"/>
      <w:lvlJc w:val="left"/>
      <w:pPr>
        <w:ind w:left="2551" w:hanging="283"/>
      </w:pPr>
      <w:rPr>
        <w:rFonts w:ascii="Noto Sans Symbols" w:cs="Noto Sans Symbols" w:eastAsia="Noto Sans Symbols" w:hAnsi="Noto Sans Symbols"/>
        <w:sz w:val="18"/>
        <w:szCs w:val="18"/>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5b9bd5" w:space="4" w:sz="8" w:val="single"/>
      </w:pBdr>
      <w:spacing w:after="300" w:line="240" w:lineRule="auto"/>
    </w:pPr>
    <w:rPr>
      <w:rFonts w:ascii="Calibri" w:cs="Calibri" w:eastAsia="Calibri" w:hAnsi="Calibri"/>
      <w:color w:val="323e4f"/>
      <w:sz w:val="52"/>
      <w:szCs w:val="52"/>
    </w:rPr>
  </w:style>
  <w:style w:type="paragraph" w:styleId="Normal" w:default="1">
    <w:name w:val="Normal"/>
    <w:qFormat w:val="1"/>
  </w:style>
  <w:style w:type="paragraph" w:styleId="Ttulo1">
    <w:name w:val="heading 1"/>
    <w:basedOn w:val="Normal"/>
    <w:next w:val="Normal"/>
    <w:link w:val="Ttulo1Car1"/>
    <w:uiPriority w:val="9"/>
    <w:qFormat w:val="1"/>
    <w:rsid w:val="003A7E7F"/>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Ttulo2">
    <w:name w:val="heading 2"/>
    <w:basedOn w:val="Normal"/>
    <w:link w:val="Ttulo2Car"/>
    <w:uiPriority w:val="9"/>
    <w:qFormat w:val="1"/>
    <w:rsid w:val="003A7E7F"/>
    <w:pPr>
      <w:spacing w:after="100" w:afterAutospacing="1" w:before="100" w:beforeAutospacing="1" w:line="240" w:lineRule="auto"/>
      <w:outlineLvl w:val="1"/>
    </w:pPr>
    <w:rPr>
      <w:rFonts w:ascii="Times New Roman" w:cs="Times New Roman" w:eastAsia="Times New Roman" w:hAnsi="Times New Roman"/>
      <w:b w:val="1"/>
      <w:bCs w:val="1"/>
      <w:sz w:val="36"/>
      <w:szCs w:val="36"/>
      <w:lang w:eastAsia="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2406B8"/>
    <w:pPr>
      <w:ind w:left="720"/>
      <w:contextualSpacing w:val="1"/>
    </w:pPr>
  </w:style>
  <w:style w:type="character" w:styleId="Ttulo1Car" w:customStyle="1">
    <w:name w:val="Título 1 Car"/>
    <w:rsid w:val="00545BBB"/>
    <w:rPr>
      <w:rFonts w:ascii="Arial" w:hAnsi="Arial"/>
      <w:b w:val="1"/>
      <w:sz w:val="24"/>
      <w:szCs w:val="24"/>
      <w:lang w:bidi="ar-SA" w:eastAsia="ar-SA" w:val="es-ES_tradnl"/>
    </w:rPr>
  </w:style>
  <w:style w:type="paragraph" w:styleId="Textoindependiente">
    <w:name w:val="Body Text"/>
    <w:basedOn w:val="Normal"/>
    <w:link w:val="TextoindependienteCar"/>
    <w:semiHidden w:val="1"/>
    <w:rsid w:val="00545BBB"/>
    <w:pPr>
      <w:spacing w:after="120" w:line="360" w:lineRule="auto"/>
      <w:jc w:val="both"/>
    </w:pPr>
    <w:rPr>
      <w:rFonts w:ascii="Arial" w:cs="Times New Roman" w:eastAsia="Times New Roman" w:hAnsi="Arial"/>
      <w:sz w:val="24"/>
      <w:szCs w:val="24"/>
      <w:lang w:eastAsia="ar-SA" w:val="es-ES_tradnl"/>
    </w:rPr>
  </w:style>
  <w:style w:type="character" w:styleId="TextoindependienteCar" w:customStyle="1">
    <w:name w:val="Texto independiente Car"/>
    <w:basedOn w:val="Fuentedeprrafopredeter"/>
    <w:link w:val="Textoindependiente"/>
    <w:semiHidden w:val="1"/>
    <w:rsid w:val="00545BBB"/>
    <w:rPr>
      <w:rFonts w:ascii="Arial" w:cs="Times New Roman" w:eastAsia="Times New Roman" w:hAnsi="Arial"/>
      <w:sz w:val="24"/>
      <w:szCs w:val="24"/>
      <w:lang w:eastAsia="ar-SA" w:val="es-ES_tradnl"/>
    </w:rPr>
  </w:style>
  <w:style w:type="paragraph" w:styleId="Sangradetextonormal">
    <w:name w:val="Body Text Indent"/>
    <w:basedOn w:val="Normal"/>
    <w:link w:val="SangradetextonormalCar"/>
    <w:semiHidden w:val="1"/>
    <w:rsid w:val="00545BBB"/>
    <w:pPr>
      <w:widowControl w:val="0"/>
      <w:tabs>
        <w:tab w:val="left" w:pos="851"/>
      </w:tabs>
      <w:spacing w:after="0" w:line="360" w:lineRule="auto"/>
      <w:ind w:firstLine="567"/>
      <w:jc w:val="both"/>
    </w:pPr>
    <w:rPr>
      <w:rFonts w:ascii="Arial" w:cs="Times New Roman" w:eastAsia="Times New Roman" w:hAnsi="Arial"/>
      <w:sz w:val="24"/>
      <w:szCs w:val="20"/>
      <w:lang w:eastAsia="ar-SA" w:val="es-ES_tradnl"/>
    </w:rPr>
  </w:style>
  <w:style w:type="character" w:styleId="SangradetextonormalCar" w:customStyle="1">
    <w:name w:val="Sangría de texto normal Car"/>
    <w:basedOn w:val="Fuentedeprrafopredeter"/>
    <w:link w:val="Sangradetextonormal"/>
    <w:semiHidden w:val="1"/>
    <w:rsid w:val="00545BBB"/>
    <w:rPr>
      <w:rFonts w:ascii="Arial" w:cs="Times New Roman" w:eastAsia="Times New Roman" w:hAnsi="Arial"/>
      <w:sz w:val="24"/>
      <w:szCs w:val="20"/>
      <w:lang w:eastAsia="ar-SA" w:val="es-ES_tradnl"/>
    </w:rPr>
  </w:style>
  <w:style w:type="paragraph" w:styleId="Puesto">
    <w:name w:val="Title"/>
    <w:basedOn w:val="Normal"/>
    <w:next w:val="Normal"/>
    <w:link w:val="PuestoCar"/>
    <w:uiPriority w:val="10"/>
    <w:qFormat w:val="1"/>
    <w:rsid w:val="008548A8"/>
    <w:pPr>
      <w:pBdr>
        <w:bottom w:color="5b9bd5" w:space="4" w:sz="8" w:themeColor="accent1" w:val="single"/>
      </w:pBdr>
      <w:spacing w:after="300" w:line="240" w:lineRule="auto"/>
      <w:contextualSpacing w:val="1"/>
    </w:pPr>
    <w:rPr>
      <w:rFonts w:asciiTheme="majorHAnsi" w:cstheme="majorBidi" w:eastAsiaTheme="majorEastAsia" w:hAnsiTheme="majorHAnsi"/>
      <w:color w:val="323e4f" w:themeColor="text2" w:themeShade="0000BF"/>
      <w:spacing w:val="5"/>
      <w:kern w:val="28"/>
      <w:sz w:val="52"/>
      <w:szCs w:val="52"/>
    </w:rPr>
  </w:style>
  <w:style w:type="character" w:styleId="PuestoCar" w:customStyle="1">
    <w:name w:val="Puesto Car"/>
    <w:basedOn w:val="Fuentedeprrafopredeter"/>
    <w:link w:val="Puesto"/>
    <w:uiPriority w:val="10"/>
    <w:rsid w:val="008548A8"/>
    <w:rPr>
      <w:rFonts w:asciiTheme="majorHAnsi" w:cstheme="majorBidi" w:eastAsiaTheme="majorEastAsia" w:hAnsiTheme="majorHAnsi"/>
      <w:color w:val="323e4f" w:themeColor="text2" w:themeShade="0000BF"/>
      <w:spacing w:val="5"/>
      <w:kern w:val="28"/>
      <w:sz w:val="52"/>
      <w:szCs w:val="52"/>
    </w:rPr>
  </w:style>
  <w:style w:type="character" w:styleId="Ttulo2Car" w:customStyle="1">
    <w:name w:val="Título 2 Car"/>
    <w:basedOn w:val="Fuentedeprrafopredeter"/>
    <w:link w:val="Ttulo2"/>
    <w:uiPriority w:val="9"/>
    <w:rsid w:val="003A7E7F"/>
    <w:rPr>
      <w:rFonts w:ascii="Times New Roman" w:cs="Times New Roman" w:eastAsia="Times New Roman" w:hAnsi="Times New Roman"/>
      <w:b w:val="1"/>
      <w:bCs w:val="1"/>
      <w:sz w:val="36"/>
      <w:szCs w:val="36"/>
      <w:lang w:eastAsia="es-ES"/>
    </w:rPr>
  </w:style>
  <w:style w:type="character" w:styleId="Ttulo1Car1" w:customStyle="1">
    <w:name w:val="Título 1 Car1"/>
    <w:basedOn w:val="Fuentedeprrafopredeter"/>
    <w:link w:val="Ttulo1"/>
    <w:uiPriority w:val="9"/>
    <w:rsid w:val="003A7E7F"/>
    <w:rPr>
      <w:rFonts w:asciiTheme="majorHAnsi" w:cstheme="majorBidi" w:eastAsiaTheme="majorEastAsia" w:hAnsiTheme="majorHAnsi"/>
      <w:color w:val="2e74b5" w:themeColor="accent1" w:themeShade="0000BF"/>
      <w:sz w:val="32"/>
      <w:szCs w:val="32"/>
    </w:rPr>
  </w:style>
  <w:style w:type="character" w:styleId="book-header-2-title-device" w:customStyle="1">
    <w:name w:val="book-header-2-title-device"/>
    <w:basedOn w:val="Fuentedeprrafopredeter"/>
    <w:rsid w:val="003A7E7F"/>
  </w:style>
  <w:style w:type="character" w:styleId="Hipervnculo">
    <w:name w:val="Hyperlink"/>
    <w:basedOn w:val="Fuentedeprrafopredeter"/>
    <w:uiPriority w:val="99"/>
    <w:semiHidden w:val="1"/>
    <w:unhideWhenUsed w:val="1"/>
    <w:rsid w:val="003A7E7F"/>
    <w:rPr>
      <w:color w:val="0000ff"/>
      <w:u w:val="single"/>
    </w:rPr>
  </w:style>
  <w:style w:type="character" w:styleId="book-header-2-subtitle-publisher" w:customStyle="1">
    <w:name w:val="book-header-2-subtitle-publisher"/>
    <w:basedOn w:val="Fuentedeprrafopredeter"/>
    <w:rsid w:val="003A7E7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casadellibro.com/libros-ebooks/jose-prosper-ribes/60316" TargetMode="External"/><Relationship Id="rId8" Type="http://schemas.openxmlformats.org/officeDocument/2006/relationships/hyperlink" Target="http://www.casadellibro.com/libros-ebooks/celestino-j-lopez-catalan/60317"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kJIl5ceDGrIUKvVXYomcAWo0pA==">AMUW2mUXOws9xl5Nqfr+Uesv9LcFqwqEzX3RVeWgtlVUF4S2B9GmSRDTiCPiirfO8oDx9hyv35gLSx/jUdoI7lDcyhzB0WV0vAF5CDLXbZHlvSQCrZKPwXEy+hZsxu322UkLpprHFTKC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2014-09-12T23:42:00Z</dcterms:created>
  <dc:creator>marillorente@hotmail.com</dc:creator>
</cp:coreProperties>
</file>